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382" w:rsidRDefault="00424382" w:rsidP="00424382">
      <w:pPr>
        <w:pStyle w:val="Akti"/>
      </w:pPr>
      <w:bookmarkStart w:id="0" w:name="_GoBack"/>
      <w:bookmarkEnd w:id="0"/>
    </w:p>
    <w:p w:rsidR="00424382" w:rsidRDefault="00424382" w:rsidP="00424382">
      <w:pPr>
        <w:pStyle w:val="Akti"/>
      </w:pPr>
      <w:r>
        <w:t>Vendim</w:t>
      </w:r>
    </w:p>
    <w:p w:rsidR="00424382" w:rsidRDefault="00424382" w:rsidP="00424382">
      <w:pPr>
        <w:pStyle w:val="NumriData"/>
      </w:pPr>
      <w:r>
        <w:t>Nr.127, datë 23.3.2004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Titulli"/>
      </w:pPr>
      <w:r>
        <w:t>Për caktimin e kryetarit dhe zgjedhjen e një anëtari të Këshillit drejtues të entit rregullator të telekomunikacioneve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  <w:r>
        <w:t>Në mbështetje të nenit 78 të Kushtetutës, të nenit 84 të ligjit nr.8618, datë 14.6.2000 “Për telekomunikacionet në Republikën e Shqipërisë” dhe të nenit 92 të Rregullores së Kuvendit, me propozimin e Këshillit të Ministrave,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Institucioni"/>
      </w:pPr>
      <w:r>
        <w:t xml:space="preserve">Kuvendi i Republikës </w:t>
      </w:r>
    </w:p>
    <w:p w:rsidR="00424382" w:rsidRDefault="00424382" w:rsidP="00424382">
      <w:pPr>
        <w:pStyle w:val="Institucioni"/>
      </w:pPr>
      <w:r>
        <w:t>së Shqipërisë</w:t>
      </w:r>
    </w:p>
    <w:p w:rsidR="00424382" w:rsidRDefault="00424382" w:rsidP="00424382">
      <w:pPr>
        <w:pStyle w:val="Institucioni"/>
      </w:pPr>
    </w:p>
    <w:p w:rsidR="00424382" w:rsidRDefault="00424382" w:rsidP="00424382">
      <w:pPr>
        <w:pStyle w:val="VENDOSI"/>
      </w:pPr>
      <w:r>
        <w:t>Vendosi: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  <w:r>
        <w:t>I. Zoti Dule Dervishi caktohet në detyrën e Kryetarit të Këshillit Drejtues të Entit Rregullator të Telekomunikacioneve.</w:t>
      </w:r>
    </w:p>
    <w:p w:rsidR="00424382" w:rsidRDefault="00424382" w:rsidP="00424382">
      <w:pPr>
        <w:pStyle w:val="Paragrafi"/>
      </w:pPr>
      <w:r>
        <w:t>II. Zonja Irena Malolli zgjidhet në detyrën e anëtarit të Këshillit Drejtues të Entit Rregullator të Telekomunikacioneve.</w:t>
      </w:r>
    </w:p>
    <w:p w:rsidR="00424382" w:rsidRDefault="00424382" w:rsidP="00424382">
      <w:pPr>
        <w:pStyle w:val="Paragrafi"/>
      </w:pPr>
      <w:r>
        <w:t>III. Ky vendim hyn në fuqi menjëherë.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Autoriteti"/>
      </w:pPr>
      <w:r>
        <w:t>Kryetari</w:t>
      </w:r>
    </w:p>
    <w:p w:rsidR="00424382" w:rsidRDefault="00424382" w:rsidP="00424382">
      <w:pPr>
        <w:pStyle w:val="AutoritetiEmer"/>
      </w:pPr>
      <w:r>
        <w:t xml:space="preserve">Servet Pëllumbi </w:t>
      </w: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</w:p>
    <w:p w:rsidR="00424382" w:rsidRDefault="00424382" w:rsidP="0042438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3DD0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2438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4CDF5F-AD02-475B-984A-0E5D51AA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2438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