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9F0" w:rsidRPr="00F777E6" w:rsidRDefault="004C09F0" w:rsidP="004C09F0">
      <w:pPr>
        <w:pStyle w:val="Akti"/>
      </w:pPr>
      <w:bookmarkStart w:id="0" w:name="_GoBack"/>
      <w:bookmarkEnd w:id="0"/>
      <w:r>
        <w:t>VENDI</w:t>
      </w:r>
      <w:r w:rsidRPr="00F777E6">
        <w:t>M</w:t>
      </w:r>
    </w:p>
    <w:p w:rsidR="004C09F0" w:rsidRPr="00F777E6" w:rsidRDefault="004C09F0" w:rsidP="004C09F0">
      <w:pPr>
        <w:pStyle w:val="NumriData"/>
      </w:pPr>
      <w:r w:rsidRPr="00F777E6">
        <w:t>Nr.136, datë 8.7.2004</w:t>
      </w:r>
    </w:p>
    <w:p w:rsidR="004C09F0" w:rsidRPr="0052222B" w:rsidRDefault="004C09F0" w:rsidP="004C09F0">
      <w:pPr>
        <w:pStyle w:val="Paragrafi"/>
      </w:pPr>
    </w:p>
    <w:p w:rsidR="004C09F0" w:rsidRPr="00F777E6" w:rsidRDefault="004C09F0" w:rsidP="004C09F0">
      <w:pPr>
        <w:pStyle w:val="Titulli"/>
      </w:pPr>
      <w:r w:rsidRPr="00F777E6">
        <w:t>PËR ZGJEDHJEN E NJË ANËTARI TË KOMISIONIT TË SHËRBIMIT CIVIL</w:t>
      </w:r>
    </w:p>
    <w:p w:rsidR="004C09F0" w:rsidRPr="0052222B" w:rsidRDefault="004C09F0" w:rsidP="004C09F0">
      <w:pPr>
        <w:pStyle w:val="Paragrafi"/>
      </w:pPr>
    </w:p>
    <w:p w:rsidR="004C09F0" w:rsidRPr="00F777E6" w:rsidRDefault="004C09F0" w:rsidP="004C09F0">
      <w:pPr>
        <w:pStyle w:val="BazLigjPropozues"/>
      </w:pPr>
      <w:r w:rsidRPr="00F777E6">
        <w:t>Në mbështetje të nenit 6 pika 6 të ligjit nr.8549, datë 11.11.1999 “Statusi i nëpunësit civil” dhe të neneve 88 dhe 92 të Rregullores së Kuvendit, me propozimin e mbledhjes së përfaqësuesve të pushtetit vendor,</w:t>
      </w:r>
    </w:p>
    <w:p w:rsidR="004C09F0" w:rsidRPr="0052222B" w:rsidRDefault="004C09F0" w:rsidP="004C09F0">
      <w:pPr>
        <w:pStyle w:val="Paragrafi"/>
      </w:pPr>
    </w:p>
    <w:p w:rsidR="004C09F0" w:rsidRPr="00F777E6" w:rsidRDefault="004C09F0" w:rsidP="004C09F0">
      <w:pPr>
        <w:pStyle w:val="Institucioni"/>
      </w:pPr>
      <w:r>
        <w:t>KUVEND</w:t>
      </w:r>
      <w:r w:rsidRPr="00F777E6">
        <w:t xml:space="preserve">I </w:t>
      </w:r>
    </w:p>
    <w:p w:rsidR="004C09F0" w:rsidRPr="00F777E6" w:rsidRDefault="004C09F0" w:rsidP="004C09F0">
      <w:pPr>
        <w:pStyle w:val="Institucioni"/>
      </w:pPr>
      <w:r w:rsidRPr="00F777E6">
        <w:t>I REPUBLIKËS SË SHQIPËRISË</w:t>
      </w:r>
    </w:p>
    <w:p w:rsidR="004C09F0" w:rsidRPr="0052222B" w:rsidRDefault="004C09F0" w:rsidP="004C09F0">
      <w:pPr>
        <w:pStyle w:val="Paragrafi"/>
      </w:pPr>
    </w:p>
    <w:p w:rsidR="004C09F0" w:rsidRPr="00F777E6" w:rsidRDefault="004C09F0" w:rsidP="004C09F0">
      <w:pPr>
        <w:pStyle w:val="VENDOSI"/>
      </w:pPr>
      <w:r>
        <w:t>VENDOS</w:t>
      </w:r>
      <w:r w:rsidRPr="00F777E6">
        <w:t>I:</w:t>
      </w:r>
    </w:p>
    <w:p w:rsidR="004C09F0" w:rsidRPr="0052222B" w:rsidRDefault="004C09F0" w:rsidP="004C09F0">
      <w:pPr>
        <w:pStyle w:val="Paragrafi"/>
        <w:rPr>
          <w:sz w:val="18"/>
        </w:rPr>
      </w:pPr>
    </w:p>
    <w:p w:rsidR="004C09F0" w:rsidRPr="00F777E6" w:rsidRDefault="004C09F0" w:rsidP="004C09F0">
      <w:pPr>
        <w:pStyle w:val="Paragrafi"/>
      </w:pPr>
      <w:r w:rsidRPr="00F777E6">
        <w:t>I. Zoti Shahin Bistri zgjidhet anëtar i Komisionit të Shërbimit Civil.</w:t>
      </w:r>
    </w:p>
    <w:p w:rsidR="004C09F0" w:rsidRPr="00F777E6" w:rsidRDefault="004C09F0" w:rsidP="004C09F0">
      <w:pPr>
        <w:pStyle w:val="Paragrafi"/>
      </w:pPr>
      <w:r w:rsidRPr="00F777E6">
        <w:t>II. Ky vendim hyn në fuqi menjëherë.</w:t>
      </w:r>
    </w:p>
    <w:p w:rsidR="004C09F0" w:rsidRPr="0052222B" w:rsidRDefault="004C09F0" w:rsidP="004C09F0">
      <w:pPr>
        <w:pStyle w:val="Paragrafi"/>
        <w:rPr>
          <w:sz w:val="18"/>
        </w:rPr>
      </w:pPr>
    </w:p>
    <w:p w:rsidR="004C09F0" w:rsidRPr="00F777E6" w:rsidRDefault="004C09F0" w:rsidP="004C09F0">
      <w:pPr>
        <w:pStyle w:val="Autoriteti"/>
      </w:pPr>
      <w:r w:rsidRPr="00F777E6">
        <w:t>ZËVENDËSKRYETARE</w:t>
      </w:r>
    </w:p>
    <w:p w:rsidR="004C09F0" w:rsidRPr="00F777E6" w:rsidRDefault="004C09F0" w:rsidP="004C09F0">
      <w:pPr>
        <w:pStyle w:val="AutoritetiEmer"/>
      </w:pPr>
      <w:r w:rsidRPr="00F777E6">
        <w:t>Makbule Çeço</w:t>
      </w:r>
    </w:p>
    <w:p w:rsidR="004C09F0" w:rsidRPr="0052222B" w:rsidRDefault="004C09F0" w:rsidP="004C09F0">
      <w:pPr>
        <w:pStyle w:val="Paragrafi"/>
        <w:rPr>
          <w:sz w:val="18"/>
          <w:szCs w:val="22"/>
        </w:rPr>
      </w:pPr>
    </w:p>
    <w:p w:rsidR="004C09F0" w:rsidRPr="0052222B" w:rsidRDefault="004C09F0" w:rsidP="004C09F0">
      <w:pPr>
        <w:pStyle w:val="Paragrafi"/>
        <w:rPr>
          <w:sz w:val="18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09F0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043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A12740-AF24-442E-9EA5-22F025C0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09F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C09F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