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148" w:rsidRPr="00B06D10" w:rsidRDefault="00166148" w:rsidP="00166148">
      <w:pPr>
        <w:pStyle w:val="Akti"/>
        <w:keepNext w:val="0"/>
      </w:pPr>
      <w:bookmarkStart w:id="0" w:name="_GoBack"/>
      <w:bookmarkEnd w:id="0"/>
      <w:r>
        <w:t>VENDI</w:t>
      </w:r>
      <w:r w:rsidRPr="00B06D10">
        <w:t>M</w:t>
      </w:r>
    </w:p>
    <w:p w:rsidR="00166148" w:rsidRPr="00B06D10" w:rsidRDefault="00166148" w:rsidP="00166148">
      <w:pPr>
        <w:pStyle w:val="NumriData"/>
        <w:keepNext w:val="0"/>
      </w:pPr>
      <w:r w:rsidRPr="00B06D10">
        <w:t>Nr.143, datë 9.9.2004</w:t>
      </w:r>
    </w:p>
    <w:p w:rsidR="00166148" w:rsidRPr="00B06D10" w:rsidRDefault="00166148" w:rsidP="00166148">
      <w:pPr>
        <w:pStyle w:val="Paragrafi"/>
      </w:pPr>
    </w:p>
    <w:p w:rsidR="00166148" w:rsidRPr="00B06D10" w:rsidRDefault="00166148" w:rsidP="00166148">
      <w:pPr>
        <w:pStyle w:val="Titulli"/>
        <w:keepNext w:val="0"/>
      </w:pPr>
      <w:r w:rsidRPr="00B06D10">
        <w:t>PËR NJË SHTESË NË VENDIMIN NR.134, DATË 1.7.2004 "PËR KRIJIMIN E KOMISIONIT PARLAMENTAR PËR SHQYRTIMIN DHE ZBATIMIN E REKOMANDIMEVE TË PËRBASHKËTA TË OSBE/ODIHR-IT DHE KOMISIONIT TË VENECIAS PËR PËRMIRËSIMIN E KODIT ZGJEDHOR", I NDRYSHUAR</w:t>
      </w:r>
    </w:p>
    <w:p w:rsidR="00166148" w:rsidRPr="00B06D10" w:rsidRDefault="00166148" w:rsidP="00166148">
      <w:pPr>
        <w:pStyle w:val="Paragrafi"/>
      </w:pPr>
    </w:p>
    <w:p w:rsidR="00166148" w:rsidRPr="00B06D10" w:rsidRDefault="00166148" w:rsidP="00166148">
      <w:pPr>
        <w:pStyle w:val="BazLigjPropozues"/>
        <w:keepNext w:val="0"/>
      </w:pPr>
      <w:r w:rsidRPr="00B06D10">
        <w:t>Në mbështetje të nenit 77 pikat 1, 2 e 3 të Kushtetutës dhe të neneve 22, 30, 88 dhe 164 të Rregullores së Kuvendit,</w:t>
      </w:r>
    </w:p>
    <w:p w:rsidR="00166148" w:rsidRPr="00B06D10" w:rsidRDefault="00166148" w:rsidP="00166148">
      <w:pPr>
        <w:pStyle w:val="Paragrafi"/>
      </w:pPr>
    </w:p>
    <w:p w:rsidR="00166148" w:rsidRDefault="00166148" w:rsidP="00166148">
      <w:pPr>
        <w:pStyle w:val="Institucioni"/>
        <w:keepNext w:val="0"/>
      </w:pPr>
    </w:p>
    <w:p w:rsidR="00166148" w:rsidRPr="00B06D10" w:rsidRDefault="00166148" w:rsidP="00166148">
      <w:pPr>
        <w:pStyle w:val="Institucioni"/>
        <w:keepNext w:val="0"/>
      </w:pPr>
      <w:r>
        <w:t>KUVEND</w:t>
      </w:r>
      <w:r w:rsidRPr="00B06D10">
        <w:t>I</w:t>
      </w:r>
    </w:p>
    <w:p w:rsidR="00166148" w:rsidRPr="00B06D10" w:rsidRDefault="00166148" w:rsidP="00166148">
      <w:pPr>
        <w:pStyle w:val="Institucioni"/>
        <w:keepNext w:val="0"/>
      </w:pPr>
      <w:r w:rsidRPr="00B06D10">
        <w:t>I REPUBLIKËS SË SHQIPËRISË</w:t>
      </w:r>
    </w:p>
    <w:p w:rsidR="00166148" w:rsidRPr="00B06D10" w:rsidRDefault="00166148" w:rsidP="00166148">
      <w:pPr>
        <w:pStyle w:val="Paragrafi"/>
      </w:pPr>
    </w:p>
    <w:p w:rsidR="00166148" w:rsidRPr="00B06D10" w:rsidRDefault="00166148" w:rsidP="00166148">
      <w:pPr>
        <w:pStyle w:val="VENDOSI"/>
        <w:keepNext w:val="0"/>
      </w:pPr>
      <w:r>
        <w:t>VENDOS</w:t>
      </w:r>
      <w:r w:rsidRPr="00B06D10">
        <w:t>I:</w:t>
      </w:r>
    </w:p>
    <w:p w:rsidR="00166148" w:rsidRPr="00B06D10" w:rsidRDefault="00166148" w:rsidP="00166148">
      <w:pPr>
        <w:pStyle w:val="Paragrafi"/>
      </w:pPr>
    </w:p>
    <w:p w:rsidR="00166148" w:rsidRDefault="00166148" w:rsidP="00166148">
      <w:pPr>
        <w:pStyle w:val="Paragrafi"/>
      </w:pPr>
      <w:r w:rsidRPr="00B06D10">
        <w:t>Në vendimin e Kuvendit nr.134, datë 1.7.2004 "Për krijimin e Komisionit Parlamentar për shqyrtimin dhe zbatimin e rekomandimeve të përbashkëta të OSBE/ODIHR-it dhe Komisionit të Venecias për përmirësimin e Kodit Zgjedhor", i ndryshuar, bëhen këto shtesa:</w:t>
      </w:r>
    </w:p>
    <w:p w:rsidR="00166148" w:rsidRPr="00B06D10" w:rsidRDefault="00166148" w:rsidP="00166148">
      <w:pPr>
        <w:pStyle w:val="Paragrafi"/>
      </w:pPr>
    </w:p>
    <w:p w:rsidR="00166148" w:rsidRPr="00B06D10" w:rsidRDefault="00166148" w:rsidP="00166148">
      <w:pPr>
        <w:pStyle w:val="Paragrafi"/>
      </w:pPr>
      <w:r w:rsidRPr="00B06D10">
        <w:t>I. Në pikën II shtohet në përbërje të Komisionit Parlamentar deputeti Aleksandër Garuli.</w:t>
      </w:r>
    </w:p>
    <w:p w:rsidR="00166148" w:rsidRPr="00B06D10" w:rsidRDefault="00166148" w:rsidP="00166148">
      <w:pPr>
        <w:pStyle w:val="Paragrafi"/>
      </w:pPr>
      <w:r w:rsidRPr="00B06D10">
        <w:t xml:space="preserve">II. Në fund të pikës III shtohet fjalia si më poshtë: </w:t>
      </w:r>
    </w:p>
    <w:p w:rsidR="00166148" w:rsidRPr="00B06D10" w:rsidRDefault="00166148" w:rsidP="00166148">
      <w:pPr>
        <w:pStyle w:val="Paragrafi"/>
      </w:pPr>
      <w:r w:rsidRPr="00B06D10">
        <w:t>"Në afatin e veprimtarisë së Komisionit nuk llogaritet muaji gusht".</w:t>
      </w:r>
    </w:p>
    <w:p w:rsidR="00166148" w:rsidRPr="00B06D10" w:rsidRDefault="00166148" w:rsidP="00166148">
      <w:pPr>
        <w:pStyle w:val="Paragrafi"/>
      </w:pPr>
      <w:r w:rsidRPr="00B06D10">
        <w:t>III. Ky vendim hyn në fuqi menjëherë.</w:t>
      </w:r>
    </w:p>
    <w:p w:rsidR="00166148" w:rsidRDefault="00166148" w:rsidP="00166148">
      <w:pPr>
        <w:pStyle w:val="Autoriteti"/>
        <w:keepNext w:val="0"/>
      </w:pPr>
    </w:p>
    <w:p w:rsidR="00166148" w:rsidRPr="00B06D10" w:rsidRDefault="00166148" w:rsidP="00166148">
      <w:pPr>
        <w:pStyle w:val="Autoriteti"/>
        <w:keepNext w:val="0"/>
      </w:pPr>
      <w:r>
        <w:t>KRYETAR</w:t>
      </w:r>
      <w:r w:rsidRPr="00B06D10">
        <w:t>I</w:t>
      </w:r>
    </w:p>
    <w:p w:rsidR="00166148" w:rsidRPr="00B06D10" w:rsidRDefault="00166148" w:rsidP="00166148">
      <w:pPr>
        <w:pStyle w:val="AutoritetiEmer"/>
      </w:pPr>
      <w:r w:rsidRPr="00B06D10">
        <w:t>Servet Pëllumbi</w:t>
      </w:r>
    </w:p>
    <w:p w:rsidR="00166148" w:rsidRDefault="00166148" w:rsidP="00166148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66148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7318B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4C7F6E-5D4A-4D60-B6F9-FC043032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16614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