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9DF" w:rsidRPr="0069004E" w:rsidRDefault="000F49DF" w:rsidP="000F49DF">
      <w:pPr>
        <w:pStyle w:val="Akti"/>
        <w:keepNext w:val="0"/>
      </w:pPr>
      <w:bookmarkStart w:id="0" w:name="_GoBack"/>
      <w:bookmarkEnd w:id="0"/>
      <w:r>
        <w:t>VENDI</w:t>
      </w:r>
      <w:r w:rsidRPr="0069004E">
        <w:t>M</w:t>
      </w:r>
    </w:p>
    <w:p w:rsidR="000F49DF" w:rsidRPr="0069004E" w:rsidRDefault="000F49DF" w:rsidP="000F49DF">
      <w:pPr>
        <w:pStyle w:val="NumriData"/>
        <w:keepNext w:val="0"/>
      </w:pPr>
      <w:r>
        <w:t>Nr.</w:t>
      </w:r>
      <w:r w:rsidRPr="0069004E">
        <w:t>182, datë 21.4.2005</w:t>
      </w:r>
    </w:p>
    <w:p w:rsidR="000F49DF" w:rsidRPr="0069004E" w:rsidRDefault="000F49DF" w:rsidP="000F49DF">
      <w:pPr>
        <w:pStyle w:val="Paragrafi"/>
      </w:pPr>
    </w:p>
    <w:p w:rsidR="000F49DF" w:rsidRDefault="000F49DF" w:rsidP="000F49DF">
      <w:pPr>
        <w:pStyle w:val="Titulli"/>
        <w:keepNext w:val="0"/>
      </w:pPr>
      <w:r w:rsidRPr="0069004E">
        <w:t xml:space="preserve">PËR ZGJEDHJEN </w:t>
      </w:r>
      <w:smartTag w:uri="urn:schemas-microsoft-com:office:smarttags" w:element="place">
        <w:r w:rsidRPr="0069004E">
          <w:t>E ZOTIT</w:t>
        </w:r>
      </w:smartTag>
      <w:r w:rsidRPr="0069004E">
        <w:t xml:space="preserve"> ADRIAN CIVICI ANËTAR I KËSHILLIT MBIKËQYRËS </w:t>
      </w:r>
    </w:p>
    <w:p w:rsidR="000F49DF" w:rsidRPr="0069004E" w:rsidRDefault="000F49DF" w:rsidP="000F49DF">
      <w:pPr>
        <w:pStyle w:val="Titulli"/>
        <w:keepNext w:val="0"/>
      </w:pPr>
      <w:r w:rsidRPr="0069004E">
        <w:t xml:space="preserve">TË BANKËS SË SHQIPËRISË </w:t>
      </w:r>
    </w:p>
    <w:p w:rsidR="000F49DF" w:rsidRPr="0069004E" w:rsidRDefault="000F49DF" w:rsidP="000F49DF">
      <w:pPr>
        <w:pStyle w:val="Paragrafi"/>
        <w:ind w:firstLine="0"/>
      </w:pPr>
    </w:p>
    <w:p w:rsidR="000F49DF" w:rsidRPr="0069004E" w:rsidRDefault="000F49DF" w:rsidP="000F49DF">
      <w:pPr>
        <w:pStyle w:val="Paragrafi"/>
      </w:pPr>
      <w:r w:rsidRPr="0069004E">
        <w:t>Në mbështetje të nenit 55</w:t>
      </w:r>
      <w:r>
        <w:t xml:space="preserve"> të</w:t>
      </w:r>
      <w:r w:rsidRPr="0069004E">
        <w:t xml:space="preserve"> Rregullores së Kuvendit dhe të nenit 44 të ligjit nr.8269, datë 23.12.1997 “Për Bankën e Shqipërisë”, i ndryshuar, me propozimin e Grupit Parlamentar të Partisë Socialiste, </w:t>
      </w:r>
    </w:p>
    <w:p w:rsidR="000F49DF" w:rsidRPr="0069004E" w:rsidRDefault="000F49DF" w:rsidP="000F49DF">
      <w:pPr>
        <w:pStyle w:val="Paragrafi"/>
        <w:ind w:firstLine="0"/>
      </w:pPr>
    </w:p>
    <w:p w:rsidR="000F49DF" w:rsidRPr="0069004E" w:rsidRDefault="000F49DF" w:rsidP="000F49DF">
      <w:pPr>
        <w:pStyle w:val="Institucioni"/>
        <w:keepNext w:val="0"/>
      </w:pPr>
      <w:r>
        <w:t>KUVEND</w:t>
      </w:r>
      <w:r w:rsidRPr="0069004E">
        <w:t>I</w:t>
      </w:r>
    </w:p>
    <w:p w:rsidR="000F49DF" w:rsidRPr="0069004E" w:rsidRDefault="000F49DF" w:rsidP="000F49DF">
      <w:pPr>
        <w:pStyle w:val="Institucioni"/>
        <w:keepNext w:val="0"/>
      </w:pPr>
      <w:r w:rsidRPr="0069004E">
        <w:t>I REPUBLIKËS SË SHQIPËRISË</w:t>
      </w:r>
    </w:p>
    <w:p w:rsidR="000F49DF" w:rsidRPr="0069004E" w:rsidRDefault="000F49DF" w:rsidP="000F49DF">
      <w:pPr>
        <w:pStyle w:val="Paragrafi"/>
      </w:pPr>
    </w:p>
    <w:p w:rsidR="000F49DF" w:rsidRPr="0069004E" w:rsidRDefault="000F49DF" w:rsidP="000F49DF">
      <w:pPr>
        <w:pStyle w:val="VENDOSI"/>
        <w:keepNext w:val="0"/>
      </w:pPr>
      <w:r>
        <w:t>VENDOSI</w:t>
      </w:r>
      <w:r w:rsidRPr="0069004E">
        <w:t>:</w:t>
      </w:r>
    </w:p>
    <w:p w:rsidR="000F49DF" w:rsidRPr="0069004E" w:rsidRDefault="000F49DF" w:rsidP="000F49DF">
      <w:pPr>
        <w:pStyle w:val="Paragrafi"/>
      </w:pPr>
    </w:p>
    <w:p w:rsidR="000F49DF" w:rsidRDefault="000F49DF" w:rsidP="000F49DF">
      <w:pPr>
        <w:pStyle w:val="Paragrafi"/>
      </w:pPr>
      <w:r w:rsidRPr="0069004E">
        <w:t xml:space="preserve">I. Zoti Adrian Civici zgjidhet në detyrën </w:t>
      </w:r>
      <w:r>
        <w:t xml:space="preserve">e </w:t>
      </w:r>
      <w:r w:rsidRPr="0069004E">
        <w:t>anëtarit të Këshillit Mbikëqyrës të Bankës së Shqipërisë në vend të zotit Andis Harasani, i cili ka dhënë dorëheqjen.</w:t>
      </w:r>
    </w:p>
    <w:p w:rsidR="000F49DF" w:rsidRPr="0069004E" w:rsidRDefault="000F49DF" w:rsidP="000F49DF">
      <w:pPr>
        <w:pStyle w:val="Paragrafi"/>
      </w:pPr>
      <w:r w:rsidRPr="0069004E">
        <w:t xml:space="preserve"> II. Ky vendim hyn në fuqi menjëherë.</w:t>
      </w:r>
    </w:p>
    <w:p w:rsidR="000F49DF" w:rsidRPr="0069004E" w:rsidRDefault="000F49DF" w:rsidP="000F49DF">
      <w:pPr>
        <w:pStyle w:val="Paragrafi"/>
      </w:pPr>
    </w:p>
    <w:p w:rsidR="000F49DF" w:rsidRPr="0069004E" w:rsidRDefault="000F49DF" w:rsidP="000F49DF">
      <w:pPr>
        <w:pStyle w:val="Autoriteti"/>
        <w:keepNext w:val="0"/>
      </w:pPr>
      <w:r>
        <w:t>KRYETAR</w:t>
      </w:r>
      <w:r w:rsidRPr="0069004E">
        <w:t xml:space="preserve">I </w:t>
      </w:r>
    </w:p>
    <w:p w:rsidR="000F49DF" w:rsidRDefault="000F49DF" w:rsidP="000F49DF">
      <w:pPr>
        <w:pStyle w:val="AutoritetiEmer"/>
      </w:pPr>
      <w:r w:rsidRPr="0069004E">
        <w:tab/>
      </w:r>
      <w:r w:rsidRPr="0069004E">
        <w:tab/>
      </w:r>
      <w:r w:rsidRPr="0069004E">
        <w:tab/>
      </w:r>
      <w:r w:rsidRPr="0069004E">
        <w:tab/>
      </w:r>
      <w:r w:rsidRPr="0069004E">
        <w:tab/>
      </w:r>
      <w:r w:rsidRPr="0069004E">
        <w:tab/>
      </w:r>
      <w:r w:rsidRPr="0069004E">
        <w:tab/>
      </w:r>
      <w:r w:rsidRPr="0069004E">
        <w:tab/>
      </w:r>
      <w:r w:rsidRPr="0069004E">
        <w:tab/>
        <w:t xml:space="preserve">  Servet Pëllumbi</w:t>
      </w:r>
    </w:p>
    <w:p w:rsidR="000F49DF" w:rsidRDefault="000F49DF" w:rsidP="000F49D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49DF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6818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05970A-927C-46E2-AF1E-FFB8078B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0F49D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0F49D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