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32C" w:rsidRPr="00E84398" w:rsidRDefault="009D432C" w:rsidP="009D432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Vendim</w:t>
      </w:r>
    </w:p>
    <w:p w:rsidR="009D432C" w:rsidRPr="00E84398" w:rsidRDefault="009D432C" w:rsidP="009D432C">
      <w:pPr>
        <w:pStyle w:val="NumriData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Nr.53, datë 24.7.2006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 xml:space="preserve">Për miratimin e raportit përfundimtar, konkluzioneve dhe rekomandimeve të komisionit hetimor të KuvendiT, ngritur </w:t>
      </w:r>
    </w:p>
    <w:p w:rsidR="009D432C" w:rsidRPr="00E84398" w:rsidRDefault="009D432C" w:rsidP="009D432C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me vendimin nr.31, datë 2.5.2006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BazLigjPropozues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Në mbështetje të nenit 78 të Kushtetutës, të neneve 20, 21 e 22 të ligjit nr.8891, datë 2.5.2002 “Për organizimin dhe funksionimin e komisioneve hetimore të Kuvendit”, si dhe të nenit 114 pika 3 të Rregullores së Kuvendit,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Institucion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 xml:space="preserve">Kuvendi </w:t>
      </w:r>
    </w:p>
    <w:p w:rsidR="009D432C" w:rsidRPr="00E84398" w:rsidRDefault="009D432C" w:rsidP="009D432C">
      <w:pPr>
        <w:pStyle w:val="Institucion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i Republikës së Shqipërisë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VENDOS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Vendosi: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I. Miratohet Raporti Përfundimtar, konkluzionet dhe rekomandimet e Komisionit Hetimor të Kuvendit, ngritur me vendimin nr.31, datë 2.5.2006 “Për ngritjen, caktimin e objektit, të përbërjes dhe të afatit të veprimtarisë së komisionit hetimor për shqyrtimin e kërkesës së një grupi deputetësh për nisjen e procedurës së shkarkimit nga detyra të Prokurorit të Përgjithshëm”, sipas tekstit bashkëlidhur këtij vendimi.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II. Ky vendim hyn në fuqi menjëherë.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Kryetare</w:t>
      </w:r>
    </w:p>
    <w:p w:rsidR="009D432C" w:rsidRPr="00E84398" w:rsidRDefault="009D432C" w:rsidP="009D432C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Jozefina Topalli (Çoba)</w:t>
      </w: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9D432C" w:rsidRPr="00E84398" w:rsidRDefault="009D432C" w:rsidP="009D432C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05E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432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07C3EE-A3A9-455F-BFA6-CF1FB32B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D432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