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EAF" w:rsidRPr="00E84398" w:rsidRDefault="00C55EAF" w:rsidP="00C55EA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Vendim</w:t>
      </w:r>
    </w:p>
    <w:p w:rsidR="00C55EAF" w:rsidRPr="00E84398" w:rsidRDefault="00C55EAF" w:rsidP="00C55EAF">
      <w:pPr>
        <w:pStyle w:val="NumriData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Nr.55, datë 28.7.2006</w:t>
      </w:r>
    </w:p>
    <w:p w:rsidR="00C55EAF" w:rsidRPr="00E84398" w:rsidRDefault="00C55EAF" w:rsidP="00C55EAF">
      <w:pPr>
        <w:pStyle w:val="Paragrafi"/>
        <w:rPr>
          <w:sz w:val="21"/>
          <w:szCs w:val="21"/>
        </w:rPr>
      </w:pPr>
    </w:p>
    <w:p w:rsidR="00C55EAF" w:rsidRPr="00E84398" w:rsidRDefault="00C55EAF" w:rsidP="00C55EAF">
      <w:pPr>
        <w:pStyle w:val="Titull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Për zgjedhjen e anëtarëve të Këshillit Kombëtar të Radios dhe Televizionit</w:t>
      </w:r>
    </w:p>
    <w:p w:rsidR="00C55EAF" w:rsidRPr="00E84398" w:rsidRDefault="00C55EAF" w:rsidP="00C55EAF">
      <w:pPr>
        <w:pStyle w:val="Paragrafi"/>
        <w:rPr>
          <w:sz w:val="21"/>
          <w:szCs w:val="21"/>
        </w:rPr>
      </w:pPr>
    </w:p>
    <w:p w:rsidR="00C55EAF" w:rsidRPr="00E84398" w:rsidRDefault="00C55EAF" w:rsidP="00C55EA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Në bazë të nenit 78 pika 1 të Kushtetutës dhe në mbështetje të nenit 9 të ligjit nr.8410, datë 30.9.1998 “Për radion dhe televizionin publik dhe privat në Republikën e Shqipërisë”, të ndryshuar,</w:t>
      </w:r>
    </w:p>
    <w:p w:rsidR="00C55EAF" w:rsidRPr="00E84398" w:rsidRDefault="00C55EAF" w:rsidP="00C55EAF">
      <w:pPr>
        <w:pStyle w:val="Paragrafi"/>
        <w:rPr>
          <w:sz w:val="21"/>
          <w:szCs w:val="21"/>
        </w:rPr>
      </w:pPr>
    </w:p>
    <w:p w:rsidR="00C55EAF" w:rsidRPr="00E84398" w:rsidRDefault="00C55EAF" w:rsidP="00C55EAF">
      <w:pPr>
        <w:pStyle w:val="Institucioni"/>
        <w:rPr>
          <w:sz w:val="21"/>
          <w:szCs w:val="21"/>
        </w:rPr>
      </w:pPr>
      <w:r w:rsidRPr="00E84398">
        <w:rPr>
          <w:sz w:val="21"/>
          <w:szCs w:val="21"/>
        </w:rPr>
        <w:t>Kuvendi</w:t>
      </w:r>
    </w:p>
    <w:p w:rsidR="00C55EAF" w:rsidRPr="00E84398" w:rsidRDefault="00C55EAF" w:rsidP="00C55EAF">
      <w:pPr>
        <w:pStyle w:val="Institucioni"/>
        <w:rPr>
          <w:sz w:val="21"/>
          <w:szCs w:val="21"/>
        </w:rPr>
      </w:pPr>
      <w:r w:rsidRPr="00E84398">
        <w:rPr>
          <w:sz w:val="21"/>
          <w:szCs w:val="21"/>
        </w:rPr>
        <w:t>i Republikës së Shqipërisë</w:t>
      </w:r>
    </w:p>
    <w:p w:rsidR="00C55EAF" w:rsidRPr="00E84398" w:rsidRDefault="00C55EAF" w:rsidP="00C55EAF">
      <w:pPr>
        <w:pStyle w:val="Paragrafi"/>
        <w:rPr>
          <w:lang w:val="en-GB"/>
        </w:rPr>
      </w:pPr>
    </w:p>
    <w:p w:rsidR="00C55EAF" w:rsidRPr="00E84398" w:rsidRDefault="00C55EAF" w:rsidP="00C55EAF">
      <w:pPr>
        <w:pStyle w:val="VENDOSI"/>
        <w:rPr>
          <w:sz w:val="21"/>
          <w:szCs w:val="21"/>
        </w:rPr>
      </w:pPr>
      <w:r w:rsidRPr="00E84398">
        <w:rPr>
          <w:sz w:val="21"/>
          <w:szCs w:val="21"/>
        </w:rPr>
        <w:t>Vendosi:</w:t>
      </w:r>
    </w:p>
    <w:p w:rsidR="00C55EAF" w:rsidRPr="00E84398" w:rsidRDefault="00C55EAF" w:rsidP="00C55EAF">
      <w:pPr>
        <w:pStyle w:val="Paragrafi"/>
        <w:rPr>
          <w:sz w:val="21"/>
          <w:szCs w:val="21"/>
        </w:rPr>
      </w:pPr>
    </w:p>
    <w:p w:rsidR="00C55EAF" w:rsidRPr="00E84398" w:rsidRDefault="00C55EAF" w:rsidP="00C55EAF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I. Zgjidhen në detyrën e anëtarit të Këshillit Kombëtar të Radios dhe Televizionit (KKRT):</w:t>
      </w:r>
    </w:p>
    <w:p w:rsidR="00C55EAF" w:rsidRPr="00F2766E" w:rsidRDefault="00C55EAF" w:rsidP="00C55EAF">
      <w:pPr>
        <w:pStyle w:val="Paragrafi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1.Mesila Doda</w:t>
      </w:r>
    </w:p>
    <w:p w:rsidR="00C55EAF" w:rsidRPr="00F2766E" w:rsidRDefault="00C55EAF" w:rsidP="00C55EAF">
      <w:pPr>
        <w:pStyle w:val="Paragrafi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2.Frano Kulli</w:t>
      </w:r>
    </w:p>
    <w:p w:rsidR="00C55EAF" w:rsidRPr="00F2766E" w:rsidRDefault="00C55EAF" w:rsidP="00C55EAF">
      <w:pPr>
        <w:pStyle w:val="Paragrafi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3.Alban Karapici</w:t>
      </w:r>
    </w:p>
    <w:p w:rsidR="00C55EAF" w:rsidRPr="00F2766E" w:rsidRDefault="00C55EAF" w:rsidP="00C55EAF">
      <w:pPr>
        <w:pStyle w:val="Paragrafi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4.Ledi Bianku</w:t>
      </w:r>
    </w:p>
    <w:p w:rsidR="00C55EAF" w:rsidRPr="00F2766E" w:rsidRDefault="00C55EAF" w:rsidP="00C55EAF">
      <w:pPr>
        <w:pStyle w:val="Paragrafi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5.Detar Hysi</w:t>
      </w:r>
    </w:p>
    <w:p w:rsidR="00C55EAF" w:rsidRPr="00F2766E" w:rsidRDefault="00C55EAF" w:rsidP="00C55EAF">
      <w:pPr>
        <w:pStyle w:val="Paragrafi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II.Ky vendim hyn në fuqi menjëherë.</w:t>
      </w:r>
    </w:p>
    <w:p w:rsidR="00C55EAF" w:rsidRPr="00F2766E" w:rsidRDefault="00C55EAF" w:rsidP="00C55EAF">
      <w:pPr>
        <w:pStyle w:val="Paragrafi"/>
        <w:rPr>
          <w:sz w:val="21"/>
          <w:szCs w:val="21"/>
          <w:lang w:val="de-DE"/>
        </w:rPr>
      </w:pPr>
    </w:p>
    <w:p w:rsidR="00C55EAF" w:rsidRPr="00F2766E" w:rsidRDefault="00C55EAF" w:rsidP="00C55EAF">
      <w:pPr>
        <w:pStyle w:val="Autoriteti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Kryetare</w:t>
      </w:r>
    </w:p>
    <w:p w:rsidR="00C55EAF" w:rsidRPr="00F2766E" w:rsidRDefault="00C55EAF" w:rsidP="00C55EAF">
      <w:pPr>
        <w:pStyle w:val="AutoritetiEmer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Jozefina Topalli (Çoba)</w:t>
      </w:r>
    </w:p>
    <w:p w:rsidR="00C55EAF" w:rsidRPr="00F2766E" w:rsidRDefault="00C55EAF" w:rsidP="00C55EAF">
      <w:pPr>
        <w:pStyle w:val="Paragrafi"/>
        <w:rPr>
          <w:sz w:val="21"/>
          <w:szCs w:val="21"/>
          <w:lang w:val="de-DE"/>
        </w:rPr>
      </w:pPr>
    </w:p>
    <w:p w:rsidR="00C55EAF" w:rsidRPr="00F2766E" w:rsidRDefault="00C55EAF" w:rsidP="00C55EAF">
      <w:pPr>
        <w:pStyle w:val="Akt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15BE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55EAF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2A64C0-9F43-4F6F-86B0-A03DF988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55EA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