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061" w:rsidRPr="006D0651" w:rsidRDefault="00B74061" w:rsidP="00B74061">
      <w:pPr>
        <w:pStyle w:val="Akti"/>
        <w:keepNext w:val="0"/>
        <w:rPr>
          <w:lang w:val="it-IT"/>
        </w:rPr>
      </w:pPr>
      <w:bookmarkStart w:id="0" w:name="_GoBack"/>
      <w:bookmarkEnd w:id="0"/>
      <w:r w:rsidRPr="006D0651">
        <w:rPr>
          <w:lang w:val="it-IT"/>
        </w:rPr>
        <w:t>VENDIM</w:t>
      </w:r>
    </w:p>
    <w:p w:rsidR="00B74061" w:rsidRPr="006D0651" w:rsidRDefault="00B74061" w:rsidP="00B74061">
      <w:pPr>
        <w:pStyle w:val="NumriData"/>
        <w:keepNext w:val="0"/>
        <w:rPr>
          <w:lang w:val="it-IT"/>
        </w:rPr>
      </w:pPr>
      <w:r w:rsidRPr="006D0651">
        <w:rPr>
          <w:lang w:val="it-IT"/>
        </w:rPr>
        <w:t>Nr.87, datë 16.4.2007</w:t>
      </w:r>
    </w:p>
    <w:p w:rsidR="00B74061" w:rsidRPr="006D0651" w:rsidRDefault="00B74061" w:rsidP="00B74061">
      <w:pPr>
        <w:pStyle w:val="Paragrafi"/>
        <w:rPr>
          <w:lang w:val="it-IT"/>
        </w:rPr>
      </w:pPr>
    </w:p>
    <w:p w:rsidR="00B74061" w:rsidRDefault="00B74061" w:rsidP="00B74061">
      <w:pPr>
        <w:pStyle w:val="Titulli"/>
        <w:keepNext w:val="0"/>
        <w:rPr>
          <w:lang w:val="it-IT"/>
        </w:rPr>
      </w:pPr>
      <w:r w:rsidRPr="006D0651">
        <w:rPr>
          <w:lang w:val="it-IT"/>
        </w:rPr>
        <w:t xml:space="preserve">PËR DHËNIEN E PËLQIMIT PËR EMËRIMIN E ZOTIT VLADIMIR KRISTO </w:t>
      </w:r>
    </w:p>
    <w:p w:rsidR="00B74061" w:rsidRPr="006D0651" w:rsidRDefault="00B74061" w:rsidP="00B74061">
      <w:pPr>
        <w:pStyle w:val="Titulli"/>
        <w:keepNext w:val="0"/>
        <w:rPr>
          <w:lang w:val="it-IT"/>
        </w:rPr>
      </w:pPr>
      <w:r w:rsidRPr="006D0651">
        <w:rPr>
          <w:lang w:val="it-IT"/>
        </w:rPr>
        <w:t>ANËTAR I GJYKATËS KUSHTETUESE</w:t>
      </w:r>
    </w:p>
    <w:p w:rsidR="00B74061" w:rsidRPr="006D0651" w:rsidRDefault="00B74061" w:rsidP="00B74061">
      <w:pPr>
        <w:pStyle w:val="Paragrafi"/>
        <w:rPr>
          <w:lang w:val="it-IT"/>
        </w:rPr>
      </w:pPr>
    </w:p>
    <w:p w:rsidR="00B74061" w:rsidRPr="006D0651" w:rsidRDefault="00B74061" w:rsidP="00B74061">
      <w:pPr>
        <w:pStyle w:val="BazLigjPropozues"/>
        <w:keepNext w:val="0"/>
        <w:rPr>
          <w:lang w:val="it-IT"/>
        </w:rPr>
      </w:pPr>
      <w:r w:rsidRPr="006D0651">
        <w:rPr>
          <w:lang w:val="it-IT"/>
        </w:rPr>
        <w:t>Në mbështetje të neneve 78 dhe 125 pika 1 të Kushtetutës, si dhe të nenit 111 pika 6 të Rregullores së Kuvendit, bazuar në dekretin e Presidentit të Republikës nr.5251, datë 4.4.2007,</w:t>
      </w:r>
    </w:p>
    <w:p w:rsidR="00B74061" w:rsidRPr="006D0651" w:rsidRDefault="00B74061" w:rsidP="00B74061">
      <w:pPr>
        <w:pStyle w:val="Paragrafi"/>
        <w:rPr>
          <w:lang w:val="it-IT"/>
        </w:rPr>
      </w:pPr>
    </w:p>
    <w:p w:rsidR="00B74061" w:rsidRPr="006D0651" w:rsidRDefault="00B74061" w:rsidP="00B74061">
      <w:pPr>
        <w:pStyle w:val="Institucioni"/>
        <w:keepNext w:val="0"/>
        <w:rPr>
          <w:lang w:val="it-IT"/>
        </w:rPr>
      </w:pPr>
      <w:r w:rsidRPr="006D0651">
        <w:rPr>
          <w:lang w:val="it-IT"/>
        </w:rPr>
        <w:t xml:space="preserve">KUVENDI </w:t>
      </w:r>
    </w:p>
    <w:p w:rsidR="00B74061" w:rsidRPr="006D0651" w:rsidRDefault="00B74061" w:rsidP="00B74061">
      <w:pPr>
        <w:pStyle w:val="Institucioni"/>
        <w:keepNext w:val="0"/>
        <w:rPr>
          <w:lang w:val="it-IT"/>
        </w:rPr>
      </w:pPr>
      <w:r w:rsidRPr="006D0651">
        <w:rPr>
          <w:lang w:val="it-IT"/>
        </w:rPr>
        <w:t>I REPUBLIKËS SË SHQIPËRISË</w:t>
      </w:r>
    </w:p>
    <w:p w:rsidR="00B74061" w:rsidRPr="006D0651" w:rsidRDefault="00B74061" w:rsidP="00B74061">
      <w:pPr>
        <w:pStyle w:val="Paragrafi"/>
        <w:rPr>
          <w:lang w:val="it-IT"/>
        </w:rPr>
      </w:pPr>
    </w:p>
    <w:p w:rsidR="00B74061" w:rsidRPr="006D0651" w:rsidRDefault="00B74061" w:rsidP="00B74061">
      <w:pPr>
        <w:pStyle w:val="VENDOSI"/>
        <w:keepNext w:val="0"/>
        <w:rPr>
          <w:lang w:val="it-IT"/>
        </w:rPr>
      </w:pPr>
      <w:r w:rsidRPr="006D0651">
        <w:rPr>
          <w:lang w:val="it-IT"/>
        </w:rPr>
        <w:t>VENDOSI:</w:t>
      </w:r>
    </w:p>
    <w:p w:rsidR="00B74061" w:rsidRPr="006D0651" w:rsidRDefault="00B74061" w:rsidP="00B74061">
      <w:pPr>
        <w:pStyle w:val="Paragrafi"/>
        <w:rPr>
          <w:lang w:val="it-IT"/>
        </w:rPr>
      </w:pPr>
    </w:p>
    <w:p w:rsidR="00B74061" w:rsidRPr="006D0651" w:rsidRDefault="00B74061" w:rsidP="00B74061">
      <w:pPr>
        <w:pStyle w:val="Paragrafi"/>
        <w:rPr>
          <w:lang w:val="it-IT"/>
        </w:rPr>
      </w:pPr>
      <w:r w:rsidRPr="006D0651">
        <w:rPr>
          <w:lang w:val="it-IT"/>
        </w:rPr>
        <w:t>I. Dhënien e pëlqimit për emërimin e zotit Vladimir Kristo anëtar i Gjykatës Kushtetuese në vend të zotit Alfred Karamuço, të cilit i ka mbaruar mandati.</w:t>
      </w:r>
    </w:p>
    <w:p w:rsidR="00B74061" w:rsidRPr="00EE6596" w:rsidRDefault="00B74061" w:rsidP="00B74061">
      <w:pPr>
        <w:pStyle w:val="Paragrafi"/>
        <w:rPr>
          <w:lang w:val="it-IT"/>
        </w:rPr>
      </w:pPr>
      <w:r w:rsidRPr="00EE6596">
        <w:rPr>
          <w:lang w:val="it-IT"/>
        </w:rPr>
        <w:t>II. Ky vendim hyn në fuqi menjëherë.</w:t>
      </w:r>
    </w:p>
    <w:p w:rsidR="00B74061" w:rsidRPr="00EE6596" w:rsidRDefault="00B74061" w:rsidP="00B74061">
      <w:pPr>
        <w:pStyle w:val="Paragrafi"/>
        <w:rPr>
          <w:lang w:val="it-IT"/>
        </w:rPr>
      </w:pPr>
    </w:p>
    <w:p w:rsidR="00B74061" w:rsidRPr="006D0651" w:rsidRDefault="00B74061" w:rsidP="00B74061">
      <w:pPr>
        <w:pStyle w:val="Autoriteti"/>
        <w:keepNext w:val="0"/>
        <w:rPr>
          <w:lang w:val="it-IT"/>
        </w:rPr>
      </w:pPr>
      <w:r w:rsidRPr="006D0651">
        <w:rPr>
          <w:lang w:val="it-IT"/>
        </w:rPr>
        <w:t>KRYETARE</w:t>
      </w:r>
    </w:p>
    <w:p w:rsidR="00B74061" w:rsidRPr="006D0651" w:rsidRDefault="00B74061" w:rsidP="00B74061">
      <w:pPr>
        <w:pStyle w:val="AutoritetiEmer"/>
        <w:rPr>
          <w:lang w:val="it-IT"/>
        </w:rPr>
      </w:pPr>
      <w:r w:rsidRPr="006D0651">
        <w:rPr>
          <w:lang w:val="it-IT"/>
        </w:rPr>
        <w:t>Jozefina Topalli (Çoba)</w:t>
      </w:r>
    </w:p>
    <w:p w:rsidR="00B74061" w:rsidRPr="006D0651" w:rsidRDefault="00B74061" w:rsidP="00B74061">
      <w:pPr>
        <w:pStyle w:val="Paragrafi"/>
        <w:rPr>
          <w:lang w:val="it-IT"/>
        </w:rPr>
      </w:pPr>
    </w:p>
    <w:p w:rsidR="00B74061" w:rsidRDefault="00B74061" w:rsidP="00B74061">
      <w:pPr>
        <w:pStyle w:val="Akti"/>
        <w:keepNext w:val="0"/>
        <w:rPr>
          <w:lang w:val="sq-AL"/>
        </w:rPr>
      </w:pPr>
    </w:p>
    <w:p w:rsidR="00B74061" w:rsidRDefault="00B74061" w:rsidP="00B74061">
      <w:pPr>
        <w:pStyle w:val="Akti"/>
        <w:keepNext w:val="0"/>
        <w:rPr>
          <w:lang w:val="sq-AL"/>
        </w:rPr>
      </w:pPr>
    </w:p>
    <w:p w:rsidR="00B74061" w:rsidRDefault="00B74061" w:rsidP="00B74061">
      <w:pPr>
        <w:pStyle w:val="Akti"/>
        <w:keepNext w:val="0"/>
        <w:rPr>
          <w:lang w:val="sq-AL"/>
        </w:rPr>
      </w:pPr>
    </w:p>
    <w:p w:rsidR="00B74061" w:rsidRDefault="00B74061" w:rsidP="00B74061">
      <w:pPr>
        <w:pStyle w:val="Akti"/>
        <w:keepNext w:val="0"/>
        <w:rPr>
          <w:lang w:val="sq-AL"/>
        </w:rPr>
      </w:pPr>
    </w:p>
    <w:p w:rsidR="00B74061" w:rsidRDefault="00B74061" w:rsidP="00B74061">
      <w:pPr>
        <w:pStyle w:val="Akti"/>
        <w:keepNext w:val="0"/>
        <w:rPr>
          <w:lang w:val="sq-AL"/>
        </w:rPr>
      </w:pPr>
    </w:p>
    <w:p w:rsidR="00B74061" w:rsidRDefault="00B74061" w:rsidP="00B74061">
      <w:pPr>
        <w:pStyle w:val="Akti"/>
        <w:keepNext w:val="0"/>
        <w:rPr>
          <w:lang w:val="sq-AL"/>
        </w:rPr>
      </w:pPr>
    </w:p>
    <w:p w:rsidR="00B74061" w:rsidRDefault="00B74061" w:rsidP="00B74061">
      <w:pPr>
        <w:pStyle w:val="Akti"/>
        <w:keepNext w:val="0"/>
        <w:rPr>
          <w:lang w:val="sq-AL"/>
        </w:rPr>
      </w:pPr>
    </w:p>
    <w:p w:rsidR="000178C2" w:rsidRPr="00C84B66" w:rsidRDefault="000178C2" w:rsidP="00B7406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ormaleBookmanOldStyl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4061"/>
    <w:rsid w:val="000178C2"/>
    <w:rsid w:val="00460EA1"/>
    <w:rsid w:val="00926746"/>
    <w:rsid w:val="00A776E1"/>
    <w:rsid w:val="00B7406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A9F9C6-F420-4B24-8B43-BDAAEB3A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267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arattereCarattere">
    <w:name w:val=" Carattere Carattere"/>
    <w:basedOn w:val="DefaultParagraphFont"/>
    <w:rsid w:val="00926746"/>
    <w:rPr>
      <w:rFonts w:ascii="Tahoma" w:eastAsia="MS Mincho" w:hAnsi="Tahoma" w:cs="Arial"/>
      <w:b/>
      <w:bCs/>
      <w:smallCaps/>
      <w:kern w:val="32"/>
      <w:sz w:val="24"/>
      <w:szCs w:val="24"/>
      <w:lang w:val="it-IT" w:eastAsia="it-IT" w:bidi="ar-SA"/>
    </w:rPr>
  </w:style>
  <w:style w:type="paragraph" w:customStyle="1" w:styleId="Akti">
    <w:name w:val="Akti"/>
    <w:link w:val="AktiChar"/>
    <w:rsid w:val="0092674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2674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2674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rticleCarattere">
    <w:name w:val="Article Carattere"/>
    <w:basedOn w:val="Normal"/>
    <w:rsid w:val="00926746"/>
    <w:pPr>
      <w:jc w:val="both"/>
    </w:pPr>
    <w:rPr>
      <w:rFonts w:ascii="Tahoma" w:eastAsia="MS Mincho" w:hAnsi="Tahoma" w:cs="Tahoma"/>
      <w:b/>
      <w:sz w:val="18"/>
      <w:szCs w:val="18"/>
    </w:rPr>
  </w:style>
  <w:style w:type="paragraph" w:customStyle="1" w:styleId="Autoriteti">
    <w:name w:val="Autoriteti"/>
    <w:next w:val="Normal"/>
    <w:rsid w:val="0092674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2674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2674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92674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2674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92674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92674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2674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926746"/>
    <w:pPr>
      <w:numPr>
        <w:ilvl w:val="2"/>
        <w:numId w:val="1"/>
      </w:num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92674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fiChar">
    <w:name w:val="Paragrafi Char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26746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it-IT"/>
    </w:rPr>
  </w:style>
  <w:style w:type="paragraph" w:customStyle="1" w:styleId="PjesaNr">
    <w:name w:val="Pjesa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2674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Lparagraph">
    <w:name w:val="SL paragraph"/>
    <w:basedOn w:val="BodyText"/>
    <w:rsid w:val="00926746"/>
    <w:pPr>
      <w:jc w:val="both"/>
    </w:pPr>
    <w:rPr>
      <w:rFonts w:ascii="Bookman Old Style" w:eastAsia="MS Mincho" w:hAnsi="Bookman Old Style"/>
      <w:b/>
    </w:rPr>
  </w:style>
  <w:style w:type="paragraph" w:styleId="BodyText">
    <w:name w:val="Body Text"/>
    <w:basedOn w:val="Normal"/>
    <w:rsid w:val="00926746"/>
    <w:pPr>
      <w:spacing w:after="120"/>
    </w:pPr>
  </w:style>
  <w:style w:type="paragraph" w:customStyle="1" w:styleId="Soggettocommento">
    <w:name w:val="Soggetto commento"/>
    <w:basedOn w:val="CommentText"/>
    <w:next w:val="CommentText"/>
    <w:semiHidden/>
    <w:rsid w:val="00926746"/>
    <w:rPr>
      <w:rFonts w:ascii="Tahoma" w:eastAsia="MS Mincho" w:hAnsi="Tahoma"/>
      <w:b/>
      <w:bCs/>
      <w:lang w:val="it-IT" w:eastAsia="it-IT"/>
    </w:rPr>
  </w:style>
  <w:style w:type="paragraph" w:styleId="CommentText">
    <w:name w:val="annotation text"/>
    <w:basedOn w:val="Normal"/>
    <w:semiHidden/>
    <w:rsid w:val="00926746"/>
    <w:rPr>
      <w:sz w:val="20"/>
      <w:szCs w:val="20"/>
    </w:rPr>
  </w:style>
  <w:style w:type="paragraph" w:customStyle="1" w:styleId="subparaCarattere">
    <w:name w:val="subpara Carattere"/>
    <w:basedOn w:val="Normal"/>
    <w:rsid w:val="00926746"/>
    <w:pPr>
      <w:tabs>
        <w:tab w:val="num" w:pos="720"/>
      </w:tabs>
      <w:spacing w:after="120"/>
      <w:ind w:left="720" w:hanging="720"/>
      <w:jc w:val="both"/>
    </w:pPr>
    <w:rPr>
      <w:rFonts w:ascii="Bookman Old Style" w:hAnsi="Bookman Old Style"/>
      <w:b/>
    </w:rPr>
  </w:style>
  <w:style w:type="paragraph" w:customStyle="1" w:styleId="Tabele">
    <w:name w:val="Tabele"/>
    <w:rsid w:val="0092674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2674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2674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B7406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7406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7406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7406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2019-03-16T14:56:00Z</dcterms:created>
  <dcterms:modified xsi:type="dcterms:W3CDTF">2019-03-16T14:56:00Z</dcterms:modified>
</cp:coreProperties>
</file>