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00A" w:rsidRPr="00A245D8" w:rsidRDefault="0061000A" w:rsidP="0061000A">
      <w:pPr>
        <w:pStyle w:val="Akti"/>
        <w:keepNext w:val="0"/>
      </w:pPr>
      <w:bookmarkStart w:id="0" w:name="_GoBack"/>
      <w:bookmarkEnd w:id="0"/>
      <w:r w:rsidRPr="00A245D8">
        <w:t>VENDIM</w:t>
      </w:r>
    </w:p>
    <w:p w:rsidR="0061000A" w:rsidRPr="00A245D8" w:rsidRDefault="0061000A" w:rsidP="0061000A">
      <w:pPr>
        <w:pStyle w:val="NumriData"/>
        <w:keepNext w:val="0"/>
        <w:rPr>
          <w:szCs w:val="22"/>
        </w:rPr>
      </w:pPr>
      <w:r w:rsidRPr="00A245D8">
        <w:rPr>
          <w:szCs w:val="22"/>
        </w:rPr>
        <w:t>Nr.113, datë 19.7.2007</w:t>
      </w:r>
    </w:p>
    <w:p w:rsidR="0061000A" w:rsidRPr="00A245D8" w:rsidRDefault="0061000A" w:rsidP="0061000A">
      <w:pPr>
        <w:pStyle w:val="Paragrafi"/>
        <w:rPr>
          <w:szCs w:val="22"/>
        </w:rPr>
      </w:pPr>
    </w:p>
    <w:p w:rsidR="0061000A" w:rsidRPr="00A245D8" w:rsidRDefault="0061000A" w:rsidP="0061000A">
      <w:pPr>
        <w:pStyle w:val="Titulli"/>
        <w:keepNext w:val="0"/>
      </w:pPr>
      <w:r w:rsidRPr="00A245D8">
        <w:t xml:space="preserve">PËR MOSMIRATIMIN E DEKRETIT NR.5315, DATË 15.5.2007 TË PRESIDENTIT TË REPUBLIKËS “PËR KTHIMIN E LIGJIT NR.9720, DATË 23.4.2007 “PËr AUDITIMIN E BRENDSHËM NË SEKTORIN PUBLIK”” </w:t>
      </w:r>
    </w:p>
    <w:p w:rsidR="0061000A" w:rsidRPr="00A245D8" w:rsidRDefault="0061000A" w:rsidP="0061000A">
      <w:pPr>
        <w:pStyle w:val="Paragrafi"/>
        <w:ind w:firstLine="0"/>
        <w:rPr>
          <w:szCs w:val="22"/>
        </w:rPr>
      </w:pPr>
    </w:p>
    <w:p w:rsidR="0061000A" w:rsidRPr="00A245D8" w:rsidRDefault="0061000A" w:rsidP="0061000A">
      <w:pPr>
        <w:pStyle w:val="BazLigjPropozues"/>
        <w:keepNext w:val="0"/>
      </w:pPr>
      <w:r w:rsidRPr="00A245D8">
        <w:t>Në mbështetje të nenit 85 pika 2 të Kushtetutës dhe të nenit 86 të Rregullores së Kuvendit,</w:t>
      </w:r>
    </w:p>
    <w:p w:rsidR="0061000A" w:rsidRPr="00A245D8" w:rsidRDefault="0061000A" w:rsidP="0061000A">
      <w:pPr>
        <w:pStyle w:val="Paragrafi"/>
        <w:rPr>
          <w:szCs w:val="22"/>
        </w:rPr>
      </w:pPr>
    </w:p>
    <w:p w:rsidR="0061000A" w:rsidRPr="00A245D8" w:rsidRDefault="0061000A" w:rsidP="0061000A">
      <w:pPr>
        <w:pStyle w:val="Institucioni"/>
        <w:keepNext w:val="0"/>
      </w:pPr>
      <w:r w:rsidRPr="00A245D8">
        <w:t>KUVENDI</w:t>
      </w:r>
    </w:p>
    <w:p w:rsidR="0061000A" w:rsidRPr="00A245D8" w:rsidRDefault="0061000A" w:rsidP="0061000A">
      <w:pPr>
        <w:pStyle w:val="Institucioni"/>
        <w:keepNext w:val="0"/>
      </w:pPr>
      <w:r w:rsidRPr="00A245D8">
        <w:t>I REPUBLIKËS SË SHQIPËRISË</w:t>
      </w:r>
    </w:p>
    <w:p w:rsidR="0061000A" w:rsidRPr="00A245D8" w:rsidRDefault="0061000A" w:rsidP="0061000A">
      <w:pPr>
        <w:pStyle w:val="Paragrafi"/>
        <w:rPr>
          <w:szCs w:val="22"/>
        </w:rPr>
      </w:pPr>
    </w:p>
    <w:p w:rsidR="0061000A" w:rsidRPr="00A245D8" w:rsidRDefault="0061000A" w:rsidP="0061000A">
      <w:pPr>
        <w:pStyle w:val="VENDOSI"/>
        <w:keepNext w:val="0"/>
      </w:pPr>
      <w:r w:rsidRPr="00A245D8">
        <w:t>VENDOSI:</w:t>
      </w:r>
    </w:p>
    <w:p w:rsidR="0061000A" w:rsidRPr="00A245D8" w:rsidRDefault="0061000A" w:rsidP="0061000A">
      <w:pPr>
        <w:pStyle w:val="Paragrafi"/>
        <w:rPr>
          <w:szCs w:val="22"/>
        </w:rPr>
      </w:pPr>
    </w:p>
    <w:p w:rsidR="0061000A" w:rsidRPr="00A245D8" w:rsidRDefault="0061000A" w:rsidP="0061000A">
      <w:pPr>
        <w:pStyle w:val="Paragrafi"/>
        <w:rPr>
          <w:szCs w:val="22"/>
        </w:rPr>
      </w:pPr>
      <w:r w:rsidRPr="00A245D8">
        <w:rPr>
          <w:szCs w:val="22"/>
        </w:rPr>
        <w:t>I. Mosmiratimin e dekretit nr.5315, datë 15.5.2007 të Presidentit të Republikës “Për kthimin e ligjit nr.9720, datë 23.4.2007 “Për auditimin e brendshëm në sektorin publik”” .</w:t>
      </w:r>
    </w:p>
    <w:p w:rsidR="0061000A" w:rsidRPr="00A245D8" w:rsidRDefault="0061000A" w:rsidP="0061000A">
      <w:pPr>
        <w:pStyle w:val="Paragrafi"/>
        <w:rPr>
          <w:szCs w:val="22"/>
        </w:rPr>
      </w:pPr>
      <w:r w:rsidRPr="00A245D8">
        <w:rPr>
          <w:szCs w:val="22"/>
        </w:rPr>
        <w:t xml:space="preserve"> II. Ky vendim hyn në fuqi menjëherë.</w:t>
      </w:r>
    </w:p>
    <w:p w:rsidR="0061000A" w:rsidRPr="00A245D8" w:rsidRDefault="0061000A" w:rsidP="0061000A">
      <w:pPr>
        <w:pStyle w:val="Paragrafi"/>
        <w:ind w:firstLine="0"/>
        <w:rPr>
          <w:szCs w:val="22"/>
        </w:rPr>
      </w:pPr>
    </w:p>
    <w:p w:rsidR="0061000A" w:rsidRPr="00A245D8" w:rsidRDefault="0061000A" w:rsidP="0061000A">
      <w:pPr>
        <w:pStyle w:val="Autoriteti"/>
        <w:keepNext w:val="0"/>
      </w:pPr>
      <w:r w:rsidRPr="00A245D8">
        <w:t>KRYETARE</w:t>
      </w:r>
    </w:p>
    <w:p w:rsidR="0061000A" w:rsidRPr="00A245D8" w:rsidRDefault="0061000A" w:rsidP="0061000A">
      <w:pPr>
        <w:pStyle w:val="AutoritetiEmer"/>
      </w:pPr>
      <w:r w:rsidRPr="00A245D8">
        <w:t>Jozefina Topalli (Çoba)</w:t>
      </w:r>
    </w:p>
    <w:p w:rsidR="0061000A" w:rsidRPr="00A245D8" w:rsidRDefault="0061000A" w:rsidP="0061000A">
      <w:pPr>
        <w:pStyle w:val="Akti"/>
        <w:keepNext w:val="0"/>
      </w:pPr>
    </w:p>
    <w:p w:rsidR="0061000A" w:rsidRPr="00A245D8" w:rsidRDefault="0061000A" w:rsidP="0061000A">
      <w:pPr>
        <w:pStyle w:val="Akti"/>
        <w:keepNext w:val="0"/>
      </w:pPr>
    </w:p>
    <w:p w:rsidR="000178C2" w:rsidRPr="00C84B66" w:rsidRDefault="000178C2" w:rsidP="0061000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000A"/>
    <w:rsid w:val="000178C2"/>
    <w:rsid w:val="000D2149"/>
    <w:rsid w:val="0042193B"/>
    <w:rsid w:val="0061000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151EF4-9337-4273-8302-1755A1F65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1000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61000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61000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61000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1000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61000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61000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61000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61000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61000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1000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1000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2019-03-16T15:14:00Z</dcterms:created>
  <dcterms:modified xsi:type="dcterms:W3CDTF">2019-03-16T15:14:00Z</dcterms:modified>
</cp:coreProperties>
</file>