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E08" w:rsidRPr="00D356C0" w:rsidRDefault="00177E08" w:rsidP="00177E08">
      <w:pPr>
        <w:pStyle w:val="Akti"/>
      </w:pPr>
      <w:bookmarkStart w:id="0" w:name="_GoBack"/>
      <w:bookmarkEnd w:id="0"/>
      <w:r w:rsidRPr="00D356C0">
        <w:t xml:space="preserve">VENDIM </w:t>
      </w:r>
    </w:p>
    <w:p w:rsidR="00177E08" w:rsidRPr="00D356C0" w:rsidRDefault="00177E08" w:rsidP="00177E08">
      <w:pPr>
        <w:pStyle w:val="NumriData"/>
      </w:pPr>
      <w:r w:rsidRPr="00D356C0">
        <w:t>Nr.196, datë 28.7.2008</w:t>
      </w:r>
    </w:p>
    <w:p w:rsidR="00177E08" w:rsidRPr="00D356C0" w:rsidRDefault="00177E08" w:rsidP="00177E08">
      <w:pPr>
        <w:pStyle w:val="Paragrafi"/>
      </w:pPr>
    </w:p>
    <w:p w:rsidR="00177E08" w:rsidRPr="00D356C0" w:rsidRDefault="00177E08" w:rsidP="00177E08">
      <w:pPr>
        <w:pStyle w:val="Titulli"/>
      </w:pPr>
      <w:r w:rsidRPr="00D356C0">
        <w:t>PËR DISA NDRYSHIME NË VENDIMIN NR.3, DATË 19.9.2005 TË KUVENDIT “PËR CAKTIMIN E PËRBËRJES SË KOMISIONEVE TË PËRHERSHME TË KUVENDIT”, TË NDRYSHUAR</w:t>
      </w:r>
    </w:p>
    <w:p w:rsidR="00177E08" w:rsidRPr="00D356C0" w:rsidRDefault="00177E08" w:rsidP="00177E08">
      <w:pPr>
        <w:pStyle w:val="Paragrafi"/>
      </w:pPr>
    </w:p>
    <w:p w:rsidR="00177E08" w:rsidRPr="00D356C0" w:rsidRDefault="00177E08" w:rsidP="00ED6302">
      <w:pPr>
        <w:pStyle w:val="BazLigjPropozues"/>
      </w:pPr>
      <w:r w:rsidRPr="00D356C0">
        <w:t>Në mbështetje të nenit 78 të Kushtetutës dhe të neneve 21 dhe 55 pika 1 të Rregullores së Kuvendit, me propozimin e Konferencës së Kryetarëve,</w:t>
      </w:r>
    </w:p>
    <w:p w:rsidR="00177E08" w:rsidRPr="00D356C0" w:rsidRDefault="00177E08" w:rsidP="00177E08">
      <w:pPr>
        <w:pStyle w:val="Paragrafi"/>
      </w:pPr>
    </w:p>
    <w:p w:rsidR="00177E08" w:rsidRPr="00D356C0" w:rsidRDefault="00177E08" w:rsidP="00177E08">
      <w:pPr>
        <w:pStyle w:val="Institucioni"/>
      </w:pPr>
      <w:r>
        <w:t>KUVE</w:t>
      </w:r>
      <w:r w:rsidRPr="00D356C0">
        <w:t>N</w:t>
      </w:r>
      <w:r>
        <w:t>D</w:t>
      </w:r>
      <w:r w:rsidRPr="00D356C0">
        <w:t xml:space="preserve">I </w:t>
      </w:r>
    </w:p>
    <w:p w:rsidR="00177E08" w:rsidRPr="00D356C0" w:rsidRDefault="00177E08" w:rsidP="00177E08">
      <w:pPr>
        <w:pStyle w:val="Institucioni"/>
      </w:pPr>
      <w:r w:rsidRPr="00D356C0">
        <w:t>I REPUBLIKËS SË SHQIPËRISË</w:t>
      </w:r>
    </w:p>
    <w:p w:rsidR="00177E08" w:rsidRPr="00D356C0" w:rsidRDefault="00177E08" w:rsidP="00177E08">
      <w:pPr>
        <w:pStyle w:val="Paragrafi"/>
      </w:pPr>
    </w:p>
    <w:p w:rsidR="00177E08" w:rsidRPr="00D356C0" w:rsidRDefault="00177E08" w:rsidP="00177E08">
      <w:pPr>
        <w:pStyle w:val="VENDOSI"/>
      </w:pPr>
      <w:r>
        <w:t>VENDOS</w:t>
      </w:r>
      <w:r w:rsidRPr="00D356C0">
        <w:t>I:</w:t>
      </w:r>
    </w:p>
    <w:p w:rsidR="00177E08" w:rsidRPr="00D356C0" w:rsidRDefault="00177E08" w:rsidP="00177E08">
      <w:pPr>
        <w:pStyle w:val="Paragrafi"/>
      </w:pPr>
    </w:p>
    <w:p w:rsidR="00177E08" w:rsidRPr="00D356C0" w:rsidRDefault="00177E08" w:rsidP="00177E08">
      <w:pPr>
        <w:pStyle w:val="Paragrafi"/>
      </w:pPr>
      <w:r w:rsidRPr="00D356C0">
        <w:t>I. Deputeti Ilir Rusmali zgjidhet Kryetar i Komisionit për Çështjet Ligjore, Administratën Publike dhe të drejtat e Njeriut në vend të deputetit Fatos Beja.</w:t>
      </w:r>
    </w:p>
    <w:p w:rsidR="00177E08" w:rsidRPr="00D356C0" w:rsidRDefault="00177E08" w:rsidP="00177E08">
      <w:pPr>
        <w:pStyle w:val="Paragrafi"/>
      </w:pPr>
      <w:r w:rsidRPr="00D356C0">
        <w:t>II. Deputeti Gjovalin Prenga kalon nga anëtar i Komisionit për Sigurinë Kombëtare, duke zëvendësuar deputetin Fatos Beja, si anëtar i përhershëm i Komisionit për Çështjet Ligjore, Administratën Publike dhe të Drejtat e Njeriut.</w:t>
      </w:r>
    </w:p>
    <w:p w:rsidR="00177E08" w:rsidRPr="00D356C0" w:rsidRDefault="00177E08" w:rsidP="00177E08">
      <w:pPr>
        <w:pStyle w:val="Paragrafi"/>
      </w:pPr>
      <w:r w:rsidRPr="00D356C0">
        <w:t>III. Deputeti Engjëll Cara kalon nga anëtar i Komisionit për Integrimin Europian në Komisionin për Veprimtaritë Prodhuese, Tregtinë dhe Mjedisin.</w:t>
      </w:r>
    </w:p>
    <w:p w:rsidR="00177E08" w:rsidRPr="00D356C0" w:rsidRDefault="00177E08" w:rsidP="00177E08">
      <w:pPr>
        <w:pStyle w:val="Paragrafi"/>
      </w:pPr>
      <w:r w:rsidRPr="00D356C0">
        <w:t>IV. Deputeti Fatmir Mediu zgjidhet anëtar i Komisionit për Politikën e Jashtme.</w:t>
      </w:r>
    </w:p>
    <w:p w:rsidR="00177E08" w:rsidRPr="00D356C0" w:rsidRDefault="00177E08" w:rsidP="00177E08">
      <w:pPr>
        <w:pStyle w:val="Paragrafi"/>
      </w:pPr>
      <w:r w:rsidRPr="00D356C0">
        <w:t>V. Ky vendim hyn në fuqi menjëherë.</w:t>
      </w:r>
    </w:p>
    <w:p w:rsidR="00177E08" w:rsidRPr="00D356C0" w:rsidRDefault="00177E08" w:rsidP="00177E08">
      <w:pPr>
        <w:pStyle w:val="Paragrafi"/>
        <w:ind w:firstLine="0"/>
      </w:pPr>
    </w:p>
    <w:p w:rsidR="00177E08" w:rsidRPr="00D356C0" w:rsidRDefault="00177E08" w:rsidP="00177E08">
      <w:pPr>
        <w:pStyle w:val="Autoriteti"/>
      </w:pPr>
      <w:r>
        <w:t>KRYETAR</w:t>
      </w:r>
      <w:r w:rsidRPr="00D356C0">
        <w:t>E</w:t>
      </w:r>
    </w:p>
    <w:p w:rsidR="00177E08" w:rsidRPr="00D356C0" w:rsidRDefault="00177E08" w:rsidP="00177E08">
      <w:pPr>
        <w:pStyle w:val="AutoritetiEmer"/>
      </w:pPr>
      <w:r w:rsidRPr="00D356C0">
        <w:t>Jozefina Topalli (Çoba)</w:t>
      </w:r>
    </w:p>
    <w:sectPr w:rsidR="00177E08" w:rsidRPr="00D356C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77E08"/>
    <w:rsid w:val="00093BA7"/>
    <w:rsid w:val="00155FB1"/>
    <w:rsid w:val="00177E08"/>
    <w:rsid w:val="00427864"/>
    <w:rsid w:val="00C837BE"/>
    <w:rsid w:val="00CD05AB"/>
    <w:rsid w:val="00D60C8B"/>
    <w:rsid w:val="00ED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58BC9C-532E-4BAF-A44D-B1DAE2FA8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177E08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77E08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Nisida</dc:creator>
  <cp:keywords/>
  <dc:description/>
  <cp:lastModifiedBy>Inida Noga</cp:lastModifiedBy>
  <cp:revision>2</cp:revision>
  <dcterms:created xsi:type="dcterms:W3CDTF">2019-03-16T19:32:00Z</dcterms:created>
  <dcterms:modified xsi:type="dcterms:W3CDTF">2019-03-16T19:32:00Z</dcterms:modified>
</cp:coreProperties>
</file>