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168" w:rsidRPr="00C035C8" w:rsidRDefault="00117168" w:rsidP="00117168">
      <w:pPr>
        <w:pStyle w:val="Akti"/>
        <w:keepNext w:val="0"/>
      </w:pPr>
      <w:bookmarkStart w:id="0" w:name="_GoBack"/>
      <w:bookmarkEnd w:id="0"/>
      <w:r>
        <w:t>VENDI</w:t>
      </w:r>
      <w:r w:rsidRPr="00C035C8">
        <w:t>M</w:t>
      </w:r>
    </w:p>
    <w:p w:rsidR="00117168" w:rsidRPr="00C035C8" w:rsidRDefault="00117168" w:rsidP="00117168">
      <w:pPr>
        <w:pStyle w:val="NumriData"/>
        <w:keepNext w:val="0"/>
      </w:pPr>
      <w:r w:rsidRPr="00C035C8">
        <w:t>Nr.212, datë 15.9.2008</w:t>
      </w:r>
    </w:p>
    <w:p w:rsidR="00117168" w:rsidRPr="00C035C8" w:rsidRDefault="00117168" w:rsidP="00117168">
      <w:pPr>
        <w:pStyle w:val="Paragrafi"/>
      </w:pPr>
    </w:p>
    <w:p w:rsidR="00117168" w:rsidRPr="00C035C8" w:rsidRDefault="00117168" w:rsidP="00117168">
      <w:pPr>
        <w:pStyle w:val="Titulli"/>
        <w:keepNext w:val="0"/>
      </w:pPr>
      <w:r w:rsidRPr="00C035C8">
        <w:t>për shkarkimin e anëtarit të këshillit kombëtar të radios dhe televizionit, zotit frano kulli</w:t>
      </w:r>
    </w:p>
    <w:p w:rsidR="00117168" w:rsidRPr="00C035C8" w:rsidRDefault="00117168" w:rsidP="00117168">
      <w:pPr>
        <w:pStyle w:val="Paragrafi"/>
        <w:ind w:firstLine="0"/>
      </w:pPr>
    </w:p>
    <w:p w:rsidR="00117168" w:rsidRPr="00C035C8" w:rsidRDefault="00117168" w:rsidP="00117168">
      <w:pPr>
        <w:pStyle w:val="Paragrafi"/>
      </w:pPr>
      <w:r w:rsidRPr="00C035C8">
        <w:t xml:space="preserve">Në bazë të nenit 78 të Kushtetutës dhe në mbështetje të neneve 14 pika 1 e 15 të ligjit nr.8410, datë 30.9.1998 “Për radion dhe televizionin publik dhe privat në Republikën e Shqipërisë”, si dhe të nenit 115 të Rregullores së Kuvendit, </w:t>
      </w:r>
    </w:p>
    <w:p w:rsidR="00117168" w:rsidRPr="00C035C8" w:rsidRDefault="00117168" w:rsidP="00117168">
      <w:pPr>
        <w:pStyle w:val="Paragrafi"/>
      </w:pPr>
    </w:p>
    <w:p w:rsidR="00117168" w:rsidRPr="00C035C8" w:rsidRDefault="00117168" w:rsidP="00117168">
      <w:pPr>
        <w:pStyle w:val="Institucioni"/>
        <w:keepNext w:val="0"/>
      </w:pPr>
      <w:r>
        <w:t>KUVEND</w:t>
      </w:r>
      <w:r w:rsidRPr="00C035C8">
        <w:t>I</w:t>
      </w:r>
    </w:p>
    <w:p w:rsidR="00117168" w:rsidRPr="00C035C8" w:rsidRDefault="00117168" w:rsidP="00117168">
      <w:pPr>
        <w:pStyle w:val="Institucioni"/>
        <w:keepNext w:val="0"/>
      </w:pPr>
      <w:r w:rsidRPr="00C035C8">
        <w:t>I REPUBLIKËS SË SHQIPËRISË</w:t>
      </w:r>
    </w:p>
    <w:p w:rsidR="00117168" w:rsidRPr="00C035C8" w:rsidRDefault="00117168" w:rsidP="00117168">
      <w:pPr>
        <w:pStyle w:val="Paragrafi"/>
      </w:pPr>
    </w:p>
    <w:p w:rsidR="00117168" w:rsidRPr="00C035C8" w:rsidRDefault="00117168" w:rsidP="00117168">
      <w:pPr>
        <w:pStyle w:val="VENDOSI"/>
        <w:keepNext w:val="0"/>
      </w:pPr>
      <w:r>
        <w:t>VENDOS</w:t>
      </w:r>
      <w:r w:rsidRPr="00C035C8">
        <w:t>I:</w:t>
      </w:r>
    </w:p>
    <w:p w:rsidR="00117168" w:rsidRPr="00C035C8" w:rsidRDefault="00117168" w:rsidP="00117168">
      <w:pPr>
        <w:pStyle w:val="Paragrafi"/>
      </w:pPr>
    </w:p>
    <w:p w:rsidR="00117168" w:rsidRPr="00C035C8" w:rsidRDefault="00117168" w:rsidP="00117168">
      <w:pPr>
        <w:pStyle w:val="Paragrafi"/>
      </w:pPr>
      <w:r w:rsidRPr="00C035C8">
        <w:t>I. Zoti Frano Kulli shkarkohet nga detyra e anëtarit të Këshillit Kombëtar të Radios dhe Televizionit (KKRT).</w:t>
      </w:r>
    </w:p>
    <w:p w:rsidR="00117168" w:rsidRPr="00C035C8" w:rsidRDefault="00117168" w:rsidP="00117168">
      <w:pPr>
        <w:pStyle w:val="Paragrafi"/>
      </w:pPr>
      <w:r w:rsidRPr="00C035C8">
        <w:t>II. Ky vendim hyn në fuqi menjëherë.</w:t>
      </w:r>
    </w:p>
    <w:p w:rsidR="00117168" w:rsidRPr="00C035C8" w:rsidRDefault="00117168" w:rsidP="00117168">
      <w:pPr>
        <w:pStyle w:val="Paragrafi"/>
      </w:pPr>
    </w:p>
    <w:p w:rsidR="00117168" w:rsidRPr="00C035C8" w:rsidRDefault="00117168" w:rsidP="00117168">
      <w:pPr>
        <w:pStyle w:val="Autoriteti"/>
        <w:keepNext w:val="0"/>
      </w:pPr>
      <w:r>
        <w:t>KRYETAR</w:t>
      </w:r>
      <w:r w:rsidRPr="00C035C8">
        <w:t>e</w:t>
      </w:r>
    </w:p>
    <w:p w:rsidR="00117168" w:rsidRPr="00C035C8" w:rsidRDefault="00117168" w:rsidP="00117168">
      <w:pPr>
        <w:pStyle w:val="AutoritetiEmer"/>
      </w:pPr>
      <w:r w:rsidRPr="00C035C8">
        <w:t>Jozefina Topalli (Çoba)</w:t>
      </w:r>
    </w:p>
    <w:sectPr w:rsidR="00117168" w:rsidRPr="00C035C8" w:rsidSect="00117168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635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3683D">
      <w:r>
        <w:separator/>
      </w:r>
    </w:p>
  </w:endnote>
  <w:endnote w:type="continuationSeparator" w:id="0">
    <w:p w:rsidR="00000000" w:rsidRDefault="00836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7168" w:rsidRDefault="00117168" w:rsidP="0011716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17168" w:rsidRDefault="00117168" w:rsidP="0011716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7168" w:rsidRDefault="00117168" w:rsidP="0011716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683D">
      <w:rPr>
        <w:rStyle w:val="PageNumber"/>
        <w:noProof/>
      </w:rPr>
      <w:t>6351</w:t>
    </w:r>
    <w:r>
      <w:rPr>
        <w:rStyle w:val="PageNumber"/>
      </w:rPr>
      <w:fldChar w:fldCharType="end"/>
    </w:r>
  </w:p>
  <w:p w:rsidR="00117168" w:rsidRDefault="00117168" w:rsidP="0011716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3683D">
      <w:r>
        <w:separator/>
      </w:r>
    </w:p>
  </w:footnote>
  <w:footnote w:type="continuationSeparator" w:id="0">
    <w:p w:rsidR="00000000" w:rsidRDefault="008368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7168"/>
    <w:rsid w:val="00093BA7"/>
    <w:rsid w:val="00117168"/>
    <w:rsid w:val="00155FB1"/>
    <w:rsid w:val="00427864"/>
    <w:rsid w:val="0083683D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28965D-E949-4BD0-92D8-D17A585CA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168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11716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11716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17168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2019-03-16T19:47:00Z</dcterms:created>
  <dcterms:modified xsi:type="dcterms:W3CDTF">2019-03-16T19:47:00Z</dcterms:modified>
</cp:coreProperties>
</file>