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04E" w:rsidRPr="00E925C2" w:rsidRDefault="0021404E" w:rsidP="0021404E">
      <w:pPr>
        <w:pStyle w:val="Akti"/>
        <w:keepNext w:val="0"/>
      </w:pPr>
      <w:bookmarkStart w:id="0" w:name="_GoBack"/>
      <w:bookmarkEnd w:id="0"/>
      <w:r w:rsidRPr="00E925C2">
        <w:t>Vendim</w:t>
      </w:r>
    </w:p>
    <w:p w:rsidR="0021404E" w:rsidRPr="00E925C2" w:rsidRDefault="0021404E" w:rsidP="0021404E">
      <w:pPr>
        <w:pStyle w:val="NumriData"/>
        <w:keepNext w:val="0"/>
      </w:pPr>
      <w:r w:rsidRPr="00E925C2">
        <w:t>Nr.219, datë 9.10.2008</w:t>
      </w:r>
    </w:p>
    <w:p w:rsidR="0021404E" w:rsidRPr="00E925C2" w:rsidRDefault="0021404E" w:rsidP="0021404E">
      <w:pPr>
        <w:pStyle w:val="Paragrafi"/>
      </w:pPr>
    </w:p>
    <w:p w:rsidR="0021404E" w:rsidRPr="00E925C2" w:rsidRDefault="0021404E" w:rsidP="0021404E">
      <w:pPr>
        <w:pStyle w:val="Titulli"/>
      </w:pPr>
      <w:r w:rsidRPr="00E925C2">
        <w:t>PËR ZGJEDHJEN E INSPEKTORIT TË PËRGJITHSHËM TË INSPEKTORATIT TË LARTË TË DEKLARIMIT DHE KONTROLLIT TË PASURIVE</w:t>
      </w:r>
    </w:p>
    <w:p w:rsidR="0021404E" w:rsidRPr="00E925C2" w:rsidRDefault="0021404E" w:rsidP="0021404E">
      <w:pPr>
        <w:pStyle w:val="Paragrafi"/>
      </w:pPr>
    </w:p>
    <w:p w:rsidR="0021404E" w:rsidRPr="00E925C2" w:rsidRDefault="0021404E" w:rsidP="0021404E">
      <w:pPr>
        <w:pStyle w:val="Paragrafi"/>
      </w:pPr>
      <w:r w:rsidRPr="00E925C2">
        <w:t>Në mbështetje të nenit 11 pika 2 të ligjit nr.9049, datë 10.4.2003 “Për deklarimin dhe kontrollin e pasurive, të detyrimeve financiare të të zgjedhurv</w:t>
      </w:r>
      <w:r>
        <w:t>e dhe të disa nëpunësve publikë”</w:t>
      </w:r>
      <w:r w:rsidRPr="00E925C2">
        <w:t>, të ndryshuar dhe të nenit 111 të Rregullores së Kuvendit, me propozimin e Presidentit të Republikës</w:t>
      </w:r>
      <w:r>
        <w:t>,</w:t>
      </w:r>
    </w:p>
    <w:p w:rsidR="0021404E" w:rsidRPr="00E925C2" w:rsidRDefault="0021404E" w:rsidP="0021404E">
      <w:pPr>
        <w:pStyle w:val="Paragrafi"/>
      </w:pPr>
    </w:p>
    <w:p w:rsidR="0021404E" w:rsidRPr="00E925C2" w:rsidRDefault="0021404E" w:rsidP="0021404E">
      <w:pPr>
        <w:pStyle w:val="Institucioni"/>
        <w:keepNext w:val="0"/>
      </w:pPr>
      <w:r w:rsidRPr="00E925C2">
        <w:t>Kuvendi</w:t>
      </w:r>
    </w:p>
    <w:p w:rsidR="0021404E" w:rsidRPr="00E925C2" w:rsidRDefault="0021404E" w:rsidP="0021404E">
      <w:pPr>
        <w:pStyle w:val="Institucioni"/>
        <w:keepNext w:val="0"/>
      </w:pPr>
      <w:r w:rsidRPr="00E925C2">
        <w:t>i Republikës së Shqipërisë</w:t>
      </w:r>
    </w:p>
    <w:p w:rsidR="0021404E" w:rsidRPr="00E925C2" w:rsidRDefault="0021404E" w:rsidP="0021404E">
      <w:pPr>
        <w:pStyle w:val="Paragrafi"/>
      </w:pPr>
    </w:p>
    <w:p w:rsidR="0021404E" w:rsidRPr="00E925C2" w:rsidRDefault="0021404E" w:rsidP="0021404E">
      <w:pPr>
        <w:pStyle w:val="VENDOSI"/>
        <w:keepNext w:val="0"/>
      </w:pPr>
      <w:r w:rsidRPr="00E925C2">
        <w:t>Vendosi:</w:t>
      </w:r>
    </w:p>
    <w:p w:rsidR="0021404E" w:rsidRPr="00E925C2" w:rsidRDefault="0021404E" w:rsidP="0021404E">
      <w:pPr>
        <w:pStyle w:val="Paragrafi"/>
      </w:pPr>
    </w:p>
    <w:p w:rsidR="0021404E" w:rsidRPr="00E925C2" w:rsidRDefault="0021404E" w:rsidP="0021404E">
      <w:pPr>
        <w:pStyle w:val="Paragrafi"/>
      </w:pPr>
      <w:r w:rsidRPr="00E925C2">
        <w:t>I. Zoti Adriatik Llalla zgjidhet në detyrën e Inspektorit të Përgj</w:t>
      </w:r>
      <w:r>
        <w:t>it</w:t>
      </w:r>
      <w:r w:rsidRPr="00E925C2">
        <w:t>hshëm të Inspektoratit të Lartë të Deklarimit dhe Kontrollit të Pasurive.</w:t>
      </w:r>
    </w:p>
    <w:p w:rsidR="0021404E" w:rsidRPr="00E925C2" w:rsidRDefault="0021404E" w:rsidP="0021404E">
      <w:pPr>
        <w:pStyle w:val="Paragrafi"/>
      </w:pPr>
      <w:r w:rsidRPr="00E925C2">
        <w:t>II. Ky vendim hyn në fuqi menjëherë.</w:t>
      </w:r>
    </w:p>
    <w:p w:rsidR="0021404E" w:rsidRPr="00E925C2" w:rsidRDefault="0021404E" w:rsidP="0021404E">
      <w:pPr>
        <w:pStyle w:val="Paragrafi"/>
      </w:pPr>
    </w:p>
    <w:p w:rsidR="0021404E" w:rsidRPr="00E925C2" w:rsidRDefault="0021404E" w:rsidP="0021404E">
      <w:pPr>
        <w:pStyle w:val="Autoriteti"/>
        <w:keepNext w:val="0"/>
      </w:pPr>
      <w:r w:rsidRPr="00E925C2">
        <w:t>Kryetare</w:t>
      </w:r>
    </w:p>
    <w:p w:rsidR="0021404E" w:rsidRPr="00E925C2" w:rsidRDefault="0021404E" w:rsidP="0021404E">
      <w:pPr>
        <w:pStyle w:val="AutoritetiEmer"/>
      </w:pPr>
      <w:r w:rsidRPr="00E925C2">
        <w:t>Jozefina Topalli (Çoba)</w:t>
      </w:r>
    </w:p>
    <w:sectPr w:rsidR="0021404E" w:rsidRPr="00E925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404E"/>
    <w:rsid w:val="00093BA7"/>
    <w:rsid w:val="00155FB1"/>
    <w:rsid w:val="0021404E"/>
    <w:rsid w:val="00427864"/>
    <w:rsid w:val="00912C3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D2BACB-E25A-452A-9BC8-A78EE82B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1404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1404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2019-03-16T19:58:00Z</dcterms:created>
  <dcterms:modified xsi:type="dcterms:W3CDTF">2019-03-16T19:58:00Z</dcterms:modified>
</cp:coreProperties>
</file>