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D46" w:rsidRPr="005557B2" w:rsidRDefault="00217D46" w:rsidP="00217D46">
      <w:pPr>
        <w:pStyle w:val="Akti"/>
        <w:keepNext w:val="0"/>
      </w:pPr>
      <w:bookmarkStart w:id="0" w:name="_GoBack"/>
      <w:bookmarkEnd w:id="0"/>
      <w:r w:rsidRPr="005557B2">
        <w:t>VENDIM</w:t>
      </w:r>
    </w:p>
    <w:p w:rsidR="00217D46" w:rsidRPr="005557B2" w:rsidRDefault="00217D46" w:rsidP="00217D46">
      <w:pPr>
        <w:pStyle w:val="NumriData"/>
        <w:keepNext w:val="0"/>
        <w:rPr>
          <w:szCs w:val="22"/>
        </w:rPr>
      </w:pPr>
      <w:r w:rsidRPr="005557B2">
        <w:rPr>
          <w:szCs w:val="22"/>
        </w:rPr>
        <w:t>Nr.22, datë 4.3.2010</w:t>
      </w:r>
    </w:p>
    <w:p w:rsidR="00217D46" w:rsidRPr="005557B2" w:rsidRDefault="00217D46" w:rsidP="00217D46">
      <w:pPr>
        <w:pStyle w:val="Paragrafi0"/>
        <w:rPr>
          <w:szCs w:val="22"/>
        </w:rPr>
      </w:pPr>
    </w:p>
    <w:p w:rsidR="00217D46" w:rsidRPr="005557B2" w:rsidRDefault="00217D46" w:rsidP="00217D46">
      <w:pPr>
        <w:pStyle w:val="Titulli0"/>
        <w:keepNext w:val="0"/>
      </w:pPr>
      <w:r w:rsidRPr="005557B2">
        <w:t>PËR disa ndryshime nË vendimin  E kuvendit nr.3, datË 16.9.2009 “PËr caktimin e pËRBËRJES SË KOMISIONEVE TË PËRHERSHME TË KUVENDIT”</w:t>
      </w:r>
    </w:p>
    <w:p w:rsidR="00217D46" w:rsidRPr="005557B2" w:rsidRDefault="00217D46" w:rsidP="00217D46">
      <w:pPr>
        <w:pStyle w:val="Paragrafi0"/>
        <w:ind w:firstLine="0"/>
        <w:rPr>
          <w:szCs w:val="22"/>
        </w:rPr>
      </w:pP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 xml:space="preserve">Në mbështetje të neneve 20 dhe 21 të Rregullores së Kuvendit, me propozimin e kryetarëve të grupeve parlamentare, </w:t>
      </w:r>
    </w:p>
    <w:p w:rsidR="00217D46" w:rsidRPr="005557B2" w:rsidRDefault="00217D46" w:rsidP="00217D46">
      <w:pPr>
        <w:pStyle w:val="Paragrafi0"/>
        <w:rPr>
          <w:szCs w:val="22"/>
        </w:rPr>
      </w:pPr>
    </w:p>
    <w:p w:rsidR="00217D46" w:rsidRPr="00217D46" w:rsidRDefault="00217D46" w:rsidP="00217D46">
      <w:pPr>
        <w:pStyle w:val="Institucioni"/>
        <w:keepNext w:val="0"/>
        <w:rPr>
          <w:lang w:val="it-IT"/>
        </w:rPr>
      </w:pPr>
      <w:r w:rsidRPr="00217D46">
        <w:rPr>
          <w:lang w:val="it-IT"/>
        </w:rPr>
        <w:t>KUVENDI</w:t>
      </w:r>
    </w:p>
    <w:p w:rsidR="00217D46" w:rsidRPr="00217D46" w:rsidRDefault="00217D46" w:rsidP="00217D46">
      <w:pPr>
        <w:pStyle w:val="Institucioni"/>
        <w:keepNext w:val="0"/>
        <w:rPr>
          <w:lang w:val="it-IT"/>
        </w:rPr>
      </w:pPr>
      <w:r w:rsidRPr="00217D46">
        <w:rPr>
          <w:lang w:val="it-IT"/>
        </w:rPr>
        <w:t>I REPUBLIKËS SË SHQIPËRISË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</w:p>
    <w:p w:rsidR="00217D46" w:rsidRPr="00217D46" w:rsidRDefault="00217D46" w:rsidP="00217D46">
      <w:pPr>
        <w:pStyle w:val="VENDOSI0"/>
        <w:keepNext w:val="0"/>
        <w:rPr>
          <w:lang w:val="it-IT"/>
        </w:rPr>
      </w:pPr>
      <w:r w:rsidRPr="00217D46">
        <w:rPr>
          <w:lang w:val="it-IT"/>
        </w:rPr>
        <w:t>VENDOSI:</w:t>
      </w:r>
    </w:p>
    <w:p w:rsidR="00217D46" w:rsidRPr="00217D46" w:rsidRDefault="00217D46" w:rsidP="00217D46">
      <w:pPr>
        <w:pStyle w:val="Paragrafi0"/>
        <w:ind w:firstLine="0"/>
        <w:rPr>
          <w:szCs w:val="22"/>
          <w:lang w:val="it-IT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I. Në Komisionin për Çështjet Ligjore, Administratën Publike dhe të Drejtat e Njeriut caktohen deputetët: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1. Mesila Doda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 xml:space="preserve">      Anëtar </w:t>
      </w:r>
      <w:r w:rsidRPr="00217D46">
        <w:rPr>
          <w:szCs w:val="22"/>
          <w:lang w:val="it-IT"/>
        </w:rPr>
        <w:tab/>
        <w:t xml:space="preserve">         (PD)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2. Aldo Bumçi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3. Fatos Hoxha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4. Edi Paloka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5. Arben Isaraj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  <w:t xml:space="preserve">         (PS)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6. Armando Subashi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 xml:space="preserve">7. Bashkim Fino           </w:t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8. Damjan Gjiknuri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9. Dashamir Peza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10. Ermonela Felaj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11. Fatmir Xhafaj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12. Pandeli Majko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13. Saimir Tahiri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14. Shegush Ligori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15. Tom Doshi</w:t>
      </w:r>
      <w:r w:rsidRPr="005557B2">
        <w:rPr>
          <w:szCs w:val="22"/>
        </w:rPr>
        <w:tab/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16. Vasilika Hysi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</w:p>
    <w:p w:rsidR="00217D46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II. Në Komisionin për Ekonominë dhe Financat caktohen  deputetët:</w:t>
      </w:r>
    </w:p>
    <w:p w:rsidR="00217D46" w:rsidRPr="005557B2" w:rsidRDefault="00217D46" w:rsidP="00217D46">
      <w:pPr>
        <w:pStyle w:val="Paragrafi0"/>
        <w:rPr>
          <w:szCs w:val="22"/>
        </w:rPr>
      </w:pP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1. Flamur Noka</w:t>
      </w:r>
      <w:r w:rsidRPr="005557B2">
        <w:rPr>
          <w:szCs w:val="22"/>
        </w:rPr>
        <w:tab/>
      </w:r>
      <w:r w:rsidRPr="005557B2">
        <w:rPr>
          <w:szCs w:val="22"/>
        </w:rPr>
        <w:tab/>
        <w:t>Anëtar</w:t>
      </w:r>
      <w:r w:rsidRPr="005557B2">
        <w:rPr>
          <w:szCs w:val="22"/>
        </w:rPr>
        <w:tab/>
        <w:t xml:space="preserve">         (PD)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2. Adriana Gjonaj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3. Luan Skuqi</w:t>
      </w:r>
      <w:r w:rsidRPr="005557B2">
        <w:rPr>
          <w:szCs w:val="22"/>
        </w:rPr>
        <w:tab/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4. Albert Çaçi</w:t>
      </w:r>
      <w:r w:rsidRPr="005557B2">
        <w:rPr>
          <w:szCs w:val="22"/>
        </w:rPr>
        <w:tab/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  <w:t xml:space="preserve">         (PS)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5. Andis Harasani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6. Arben Ahmetaj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7. Arben Malaj</w:t>
      </w:r>
      <w:r w:rsidRPr="005557B2">
        <w:rPr>
          <w:szCs w:val="22"/>
        </w:rPr>
        <w:tab/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8. Erion Braçe</w:t>
      </w:r>
      <w:r w:rsidRPr="005557B2">
        <w:rPr>
          <w:szCs w:val="22"/>
        </w:rPr>
        <w:tab/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9. Ervin Koçi</w:t>
      </w:r>
      <w:r w:rsidRPr="005557B2">
        <w:rPr>
          <w:szCs w:val="22"/>
        </w:rPr>
        <w:tab/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10. Gjovalin Kadeli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11. Ilir Bejtja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12. Mimi Kodheli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13. Rudina Seseri.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III. Në Komisionin për Sigurinë Kombëtare caktohen deputetët: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1. Gazmend Oketa</w:t>
      </w:r>
      <w:r w:rsidRPr="005557B2">
        <w:rPr>
          <w:szCs w:val="22"/>
        </w:rPr>
        <w:tab/>
      </w:r>
      <w:r w:rsidRPr="005557B2">
        <w:rPr>
          <w:szCs w:val="22"/>
        </w:rPr>
        <w:tab/>
        <w:t>Anëtar</w:t>
      </w:r>
      <w:r w:rsidRPr="005557B2">
        <w:rPr>
          <w:szCs w:val="22"/>
        </w:rPr>
        <w:tab/>
        <w:t xml:space="preserve">         (PD)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2. Ardian Turku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3. Osman Metalla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4. Arben Çuko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  <w:t xml:space="preserve">         (PS)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5. Armando Prenga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6. Asllan Dogjani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7. Ben Blushi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8. Gazmir Bizhga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9. Pirro Lutaj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10. Skënder Hasa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11. Xhemal Qefalia.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IV. Në Komisionin për Veprimtaritë Prodhuese, Tregtinë dhe Mjedisin caktohen  deputetët: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1. Syhbi Hida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 xml:space="preserve">Anëtar </w:t>
      </w:r>
      <w:r w:rsidRPr="00217D46">
        <w:rPr>
          <w:szCs w:val="22"/>
          <w:lang w:val="it-IT"/>
        </w:rPr>
        <w:tab/>
        <w:t xml:space="preserve">         (PD)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2. Selami Xhepa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3. Ismail Hoxha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4. Kreshnik Çipi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5. Rrahim Çota</w:t>
      </w:r>
      <w:r w:rsidRPr="005557B2">
        <w:rPr>
          <w:szCs w:val="22"/>
        </w:rPr>
        <w:tab/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6. Artan Gaci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 xml:space="preserve">       </w:t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  <w:t xml:space="preserve">         (PS)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7. Besnik Baraj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8. Blendi Klosi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9. Eduart Shalsi</w:t>
      </w:r>
      <w:r w:rsidRPr="005557B2">
        <w:rPr>
          <w:szCs w:val="22"/>
        </w:rPr>
        <w:tab/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10. Fatos Tushe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11. Gjok Jaku</w:t>
      </w:r>
      <w:r w:rsidRPr="005557B2">
        <w:rPr>
          <w:szCs w:val="22"/>
        </w:rPr>
        <w:tab/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12. Hazir Gashi</w:t>
      </w:r>
      <w:r w:rsidRPr="005557B2">
        <w:rPr>
          <w:szCs w:val="22"/>
        </w:rPr>
        <w:tab/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13. Ilir Beqaj</w:t>
      </w:r>
      <w:r w:rsidRPr="005557B2">
        <w:rPr>
          <w:szCs w:val="22"/>
        </w:rPr>
        <w:tab/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14. Namik Dokle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15. Ndue Kola</w:t>
      </w:r>
      <w:r w:rsidRPr="005557B2">
        <w:rPr>
          <w:szCs w:val="22"/>
        </w:rPr>
        <w:tab/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>
        <w:rPr>
          <w:szCs w:val="22"/>
        </w:rPr>
        <w:t>16</w:t>
      </w:r>
      <w:r w:rsidRPr="005557B2">
        <w:rPr>
          <w:szCs w:val="22"/>
        </w:rPr>
        <w:t>. Sadri Abazi.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ind w:firstLine="0"/>
        <w:rPr>
          <w:szCs w:val="22"/>
        </w:rPr>
      </w:pPr>
    </w:p>
    <w:p w:rsidR="00217D46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V. Në Komisionin për Edukimin dhe Mjetet e Informimit Publik caktohen  deputetët:</w:t>
      </w:r>
    </w:p>
    <w:p w:rsidR="00217D46" w:rsidRPr="005557B2" w:rsidRDefault="00217D46" w:rsidP="00217D46">
      <w:pPr>
        <w:pStyle w:val="Paragrafi0"/>
        <w:rPr>
          <w:szCs w:val="22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1. Gent Strazimiri</w:t>
      </w:r>
      <w:r w:rsidRPr="00217D46">
        <w:rPr>
          <w:szCs w:val="22"/>
          <w:lang w:val="it-IT"/>
        </w:rPr>
        <w:tab/>
        <w:t xml:space="preserve">       </w:t>
      </w:r>
      <w:r w:rsidRPr="00217D46">
        <w:rPr>
          <w:szCs w:val="22"/>
          <w:lang w:val="it-IT"/>
        </w:rPr>
        <w:tab/>
        <w:t xml:space="preserve">Anëtar </w:t>
      </w:r>
      <w:r w:rsidRPr="00217D46">
        <w:rPr>
          <w:szCs w:val="22"/>
          <w:lang w:val="it-IT"/>
        </w:rPr>
        <w:tab/>
        <w:t xml:space="preserve">         (PD)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2. Gerti Bogdani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3. Fatbardh Kadilli</w:t>
      </w:r>
      <w:r w:rsidRPr="00217D46">
        <w:rPr>
          <w:szCs w:val="22"/>
          <w:lang w:val="it-IT"/>
        </w:rPr>
        <w:tab/>
        <w:t xml:space="preserve">       </w:t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4. Agim Leka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  <w:t xml:space="preserve">         (PS)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5. Alfred Dalipi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6. Enkelejda Shkreli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7. Fatmir Toçi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8. Fidel Ylli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9. Kastriot Islami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10. Luiza Xhuvani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11. Marko Bello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12. Valentina Leskaj.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ind w:firstLine="0"/>
        <w:rPr>
          <w:szCs w:val="22"/>
          <w:lang w:val="it-IT"/>
        </w:rPr>
      </w:pPr>
    </w:p>
    <w:p w:rsidR="00217D46" w:rsidRPr="009D0CB8" w:rsidRDefault="00217D46" w:rsidP="00217D46">
      <w:pPr>
        <w:pStyle w:val="Paragrafi0"/>
        <w:rPr>
          <w:szCs w:val="22"/>
          <w:lang w:val="it-IT"/>
        </w:rPr>
      </w:pPr>
      <w:r w:rsidRPr="009D0CB8">
        <w:rPr>
          <w:szCs w:val="22"/>
          <w:lang w:val="it-IT"/>
        </w:rPr>
        <w:t>Deputetja  Mesila  Doda  largohet nga ky komision.</w:t>
      </w:r>
    </w:p>
    <w:p w:rsidR="00217D46" w:rsidRPr="009D0CB8" w:rsidRDefault="00217D46" w:rsidP="00217D46">
      <w:pPr>
        <w:pStyle w:val="Paragrafi0"/>
        <w:rPr>
          <w:szCs w:val="22"/>
          <w:lang w:val="it-IT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VI. Në Komisionin për Integrimin Europian caktohen deputetët: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1. Sheferedin Shehu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 xml:space="preserve">Anëtar </w:t>
      </w:r>
      <w:r w:rsidRPr="00217D46">
        <w:rPr>
          <w:szCs w:val="22"/>
          <w:lang w:val="it-IT"/>
        </w:rPr>
        <w:tab/>
        <w:t xml:space="preserve">         (PD)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2. Mesila Doda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3. Ditmir Bushati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  <w:t xml:space="preserve">          (PS)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4. Ermelinda Meksi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5. Gramoz Ruçi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  <w:r w:rsidRPr="005557B2">
        <w:rPr>
          <w:szCs w:val="22"/>
        </w:rPr>
        <w:t>6. Taulant Balla</w:t>
      </w:r>
      <w:r w:rsidRPr="005557B2">
        <w:rPr>
          <w:szCs w:val="22"/>
        </w:rPr>
        <w:tab/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  <w:r w:rsidRPr="005557B2">
        <w:rPr>
          <w:szCs w:val="22"/>
        </w:rPr>
        <w:tab/>
      </w:r>
      <w:r w:rsidRPr="005557B2">
        <w:rPr>
          <w:szCs w:val="22"/>
        </w:rPr>
        <w:tab/>
        <w:t>“</w:t>
      </w:r>
    </w:p>
    <w:p w:rsidR="00217D46" w:rsidRPr="005557B2" w:rsidRDefault="00217D46" w:rsidP="00217D46">
      <w:pPr>
        <w:pStyle w:val="Paragrafi0"/>
        <w:rPr>
          <w:szCs w:val="22"/>
        </w:rPr>
      </w:pPr>
    </w:p>
    <w:p w:rsidR="00217D46" w:rsidRPr="009D0CB8" w:rsidRDefault="00217D46" w:rsidP="00217D46">
      <w:pPr>
        <w:pStyle w:val="Paragrafi0"/>
        <w:rPr>
          <w:szCs w:val="22"/>
          <w:lang w:val="it-IT"/>
        </w:rPr>
      </w:pPr>
      <w:r w:rsidRPr="009D0CB8">
        <w:rPr>
          <w:szCs w:val="22"/>
          <w:lang w:val="it-IT"/>
        </w:rPr>
        <w:t>Deputeti Fatbardh Kadilli largohet nga ky komision.</w:t>
      </w:r>
    </w:p>
    <w:p w:rsidR="00217D46" w:rsidRPr="009D0CB8" w:rsidRDefault="00217D46" w:rsidP="00217D46">
      <w:pPr>
        <w:pStyle w:val="Paragrafi0"/>
        <w:rPr>
          <w:szCs w:val="22"/>
          <w:lang w:val="it-IT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VII. Në Komisionin për Punën, Çështjet Sociale dhe Shëndetësinë caktohen deputetët: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1. Besnik Dusha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 xml:space="preserve">Anëtar </w:t>
      </w:r>
      <w:r w:rsidRPr="00217D46">
        <w:rPr>
          <w:szCs w:val="22"/>
          <w:lang w:val="it-IT"/>
        </w:rPr>
        <w:tab/>
        <w:t xml:space="preserve">         (PD)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2. Albana Vokshi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3. Astrit Beci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 xml:space="preserve">       </w:t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  <w:t xml:space="preserve">         (PS)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4. Eglantina Gjermeni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5. Eltar Deda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6. Et’hem Ruka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7. Klodiana Spahiu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8. Vangjel Tavo.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VIII. Në Komisionin për Politikën e Jashtme caktohen deputetët: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1. Florion Mima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Anëtar</w:t>
      </w:r>
      <w:r w:rsidRPr="00217D46">
        <w:rPr>
          <w:szCs w:val="22"/>
          <w:lang w:val="it-IT"/>
        </w:rPr>
        <w:tab/>
        <w:t xml:space="preserve">         (PD)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2. Arta Dade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  <w:t xml:space="preserve">         (PS)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3. Ilir Gjoni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4. Olta Xhaçka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5. Qemal Minxhozi.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  <w:r w:rsidRPr="00217D46">
        <w:rPr>
          <w:szCs w:val="22"/>
          <w:lang w:val="it-IT"/>
        </w:rPr>
        <w:tab/>
      </w:r>
      <w:r w:rsidRPr="00217D46">
        <w:rPr>
          <w:szCs w:val="22"/>
          <w:lang w:val="it-IT"/>
        </w:rPr>
        <w:tab/>
        <w:t>“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</w:p>
    <w:p w:rsidR="00217D46" w:rsidRPr="00217D46" w:rsidRDefault="00217D46" w:rsidP="00217D46">
      <w:pPr>
        <w:pStyle w:val="Paragrafi0"/>
        <w:rPr>
          <w:szCs w:val="22"/>
          <w:lang w:val="it-IT"/>
        </w:rPr>
      </w:pPr>
      <w:r w:rsidRPr="00217D46">
        <w:rPr>
          <w:szCs w:val="22"/>
          <w:lang w:val="it-IT"/>
        </w:rPr>
        <w:t>IX. Ky vendim hyn në fuqi menjëherë.</w:t>
      </w:r>
    </w:p>
    <w:p w:rsidR="00217D46" w:rsidRPr="00217D46" w:rsidRDefault="00217D46" w:rsidP="00217D46">
      <w:pPr>
        <w:pStyle w:val="Paragrafi0"/>
        <w:rPr>
          <w:szCs w:val="22"/>
          <w:lang w:val="it-IT"/>
        </w:rPr>
      </w:pPr>
    </w:p>
    <w:p w:rsidR="00217D46" w:rsidRPr="005557B2" w:rsidRDefault="00217D46" w:rsidP="00217D46">
      <w:pPr>
        <w:pStyle w:val="Autoriteti"/>
        <w:keepNext w:val="0"/>
      </w:pPr>
      <w:r w:rsidRPr="005557B2">
        <w:t>KRYETARE</w:t>
      </w:r>
    </w:p>
    <w:p w:rsidR="00217D46" w:rsidRPr="005557B2" w:rsidRDefault="00217D46" w:rsidP="00217D46">
      <w:pPr>
        <w:pStyle w:val="AutoritetiEmer"/>
      </w:pPr>
      <w:r w:rsidRPr="005557B2">
        <w:t>Jozefina Topalli (Çoba)</w:t>
      </w:r>
    </w:p>
    <w:sectPr w:rsidR="00217D46" w:rsidRPr="005557B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7D4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17D46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2FA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473BC4-B0B6-461D-99D9-553742C1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D46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2019-03-22T10:00:00Z</dcterms:created>
  <dcterms:modified xsi:type="dcterms:W3CDTF">2019-03-22T10:00:00Z</dcterms:modified>
</cp:coreProperties>
</file>