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6B" w:rsidRPr="00D31BF2" w:rsidRDefault="00BA206B" w:rsidP="00BA206B">
      <w:pPr>
        <w:pStyle w:val="Akti"/>
        <w:rPr>
          <w:sz w:val="20"/>
          <w:szCs w:val="20"/>
        </w:rPr>
      </w:pPr>
      <w:bookmarkStart w:id="0" w:name="_GoBack"/>
      <w:bookmarkEnd w:id="0"/>
      <w:r w:rsidRPr="00D31BF2">
        <w:rPr>
          <w:sz w:val="20"/>
          <w:szCs w:val="20"/>
        </w:rPr>
        <w:t>VENDIM</w:t>
      </w:r>
    </w:p>
    <w:p w:rsidR="00BA206B" w:rsidRPr="00D31BF2" w:rsidRDefault="00BA206B" w:rsidP="00BA206B">
      <w:pPr>
        <w:pStyle w:val="NumriData"/>
        <w:rPr>
          <w:sz w:val="20"/>
        </w:rPr>
      </w:pPr>
      <w:r w:rsidRPr="00D31BF2">
        <w:rPr>
          <w:sz w:val="20"/>
        </w:rPr>
        <w:t>Nr.112, datë 21.7.2011</w:t>
      </w:r>
    </w:p>
    <w:p w:rsidR="00BA206B" w:rsidRPr="00D05D83" w:rsidRDefault="00BA206B" w:rsidP="00BA206B">
      <w:pPr>
        <w:pStyle w:val="Paragrafi"/>
        <w:rPr>
          <w:sz w:val="14"/>
        </w:rPr>
      </w:pPr>
    </w:p>
    <w:p w:rsidR="00BA206B" w:rsidRPr="00D31BF2" w:rsidRDefault="00BA206B" w:rsidP="00BA206B">
      <w:pPr>
        <w:pStyle w:val="Titulli"/>
        <w:rPr>
          <w:sz w:val="20"/>
          <w:szCs w:val="20"/>
        </w:rPr>
      </w:pPr>
      <w:r w:rsidRPr="00D31BF2">
        <w:rPr>
          <w:sz w:val="20"/>
          <w:szCs w:val="20"/>
        </w:rPr>
        <w:t>PËR ZGJEDHJEN E NJË ANËTARI TË KËSHILLIT KOMBËTAR TË RADIOS DHE TELEVIZIONIT</w:t>
      </w:r>
    </w:p>
    <w:p w:rsidR="00BA206B" w:rsidRPr="00D05D83" w:rsidRDefault="00BA206B" w:rsidP="00BA206B">
      <w:pPr>
        <w:pStyle w:val="Titulli"/>
        <w:rPr>
          <w:sz w:val="12"/>
          <w:szCs w:val="20"/>
        </w:rPr>
      </w:pPr>
    </w:p>
    <w:p w:rsidR="00BA206B" w:rsidRPr="00D31BF2" w:rsidRDefault="00BA206B" w:rsidP="00BA206B">
      <w:pPr>
        <w:pStyle w:val="Paragrafi"/>
        <w:rPr>
          <w:sz w:val="20"/>
        </w:rPr>
      </w:pPr>
      <w:r w:rsidRPr="00D31BF2">
        <w:rPr>
          <w:sz w:val="20"/>
        </w:rPr>
        <w:t xml:space="preserve">Në mbështetje të nenit 78 pika 1 të Kushtetutës, të nenit 9 të ligjit nr. 8410, datë 30.9.1998 “Për Radion dhe televizionin publik dhe privat në Republikën e Shqipërisë”, të ndryshuar, si dhe të nenit 111 të Rregullores së Kuvendit,  </w:t>
      </w:r>
    </w:p>
    <w:p w:rsidR="00BA206B" w:rsidRPr="00D31BF2" w:rsidRDefault="00BA206B" w:rsidP="00BA206B">
      <w:pPr>
        <w:pStyle w:val="Paragrafi"/>
        <w:rPr>
          <w:sz w:val="10"/>
        </w:rPr>
      </w:pPr>
    </w:p>
    <w:p w:rsidR="00BA206B" w:rsidRPr="00D31BF2" w:rsidRDefault="00BA206B" w:rsidP="00BA206B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KUVENDI</w:t>
      </w:r>
    </w:p>
    <w:p w:rsidR="00BA206B" w:rsidRPr="00D31BF2" w:rsidRDefault="00BA206B" w:rsidP="00BA206B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I REPUBLIKËS SË SHQIPËRISË</w:t>
      </w:r>
    </w:p>
    <w:p w:rsidR="00BA206B" w:rsidRPr="00D31BF2" w:rsidRDefault="00BA206B" w:rsidP="00BA206B">
      <w:pPr>
        <w:pStyle w:val="VENDOSI"/>
        <w:rPr>
          <w:sz w:val="20"/>
          <w:szCs w:val="20"/>
        </w:rPr>
      </w:pPr>
    </w:p>
    <w:p w:rsidR="00BA206B" w:rsidRPr="00D31BF2" w:rsidRDefault="00BA206B" w:rsidP="00BA206B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VENDOSI:</w:t>
      </w:r>
    </w:p>
    <w:p w:rsidR="00BA206B" w:rsidRPr="00D31BF2" w:rsidRDefault="00BA206B" w:rsidP="00BA206B">
      <w:pPr>
        <w:pStyle w:val="Paragrafi"/>
        <w:rPr>
          <w:sz w:val="20"/>
        </w:rPr>
      </w:pPr>
    </w:p>
    <w:p w:rsidR="00BA206B" w:rsidRPr="00D31BF2" w:rsidRDefault="00BA206B" w:rsidP="00BA206B">
      <w:pPr>
        <w:pStyle w:val="Paragrafi"/>
        <w:rPr>
          <w:sz w:val="20"/>
        </w:rPr>
      </w:pPr>
      <w:r w:rsidRPr="00D31BF2">
        <w:rPr>
          <w:sz w:val="20"/>
        </w:rPr>
        <w:t>I. Zoti Alban Karapici zgjidhet anëtar i Këshillit Kombëtar të Radios dhe Televizionit.</w:t>
      </w:r>
    </w:p>
    <w:p w:rsidR="00BA206B" w:rsidRPr="00D31BF2" w:rsidRDefault="00BA206B" w:rsidP="00BA206B">
      <w:pPr>
        <w:pStyle w:val="Paragrafi"/>
        <w:rPr>
          <w:sz w:val="20"/>
        </w:rPr>
      </w:pPr>
      <w:r w:rsidRPr="00D31BF2">
        <w:rPr>
          <w:sz w:val="20"/>
        </w:rPr>
        <w:t>II. Ky vendim hyn në fuqi menjëherë.</w:t>
      </w:r>
    </w:p>
    <w:p w:rsidR="00BA206B" w:rsidRPr="00D05D83" w:rsidRDefault="00BA206B" w:rsidP="00BA206B">
      <w:pPr>
        <w:pStyle w:val="Paragrafi"/>
        <w:rPr>
          <w:sz w:val="14"/>
        </w:rPr>
      </w:pPr>
    </w:p>
    <w:p w:rsidR="00BA206B" w:rsidRPr="00D31BF2" w:rsidRDefault="00BA206B" w:rsidP="00BA206B">
      <w:pPr>
        <w:pStyle w:val="Autoriteti"/>
        <w:rPr>
          <w:sz w:val="20"/>
          <w:szCs w:val="20"/>
        </w:rPr>
      </w:pPr>
      <w:r w:rsidRPr="00D31BF2">
        <w:rPr>
          <w:sz w:val="20"/>
          <w:szCs w:val="20"/>
        </w:rPr>
        <w:t xml:space="preserve">KRYETARE </w:t>
      </w:r>
    </w:p>
    <w:p w:rsidR="00BA206B" w:rsidRPr="00D31BF2" w:rsidRDefault="00BA206B" w:rsidP="00BA206B">
      <w:pPr>
        <w:pStyle w:val="AutoritetiEmer"/>
        <w:rPr>
          <w:sz w:val="20"/>
          <w:szCs w:val="20"/>
        </w:rPr>
      </w:pPr>
      <w:r w:rsidRPr="00D31BF2">
        <w:rPr>
          <w:sz w:val="20"/>
          <w:szCs w:val="20"/>
        </w:rPr>
        <w:t>Jozefina Topalli (Çoba)</w:t>
      </w:r>
    </w:p>
    <w:sectPr w:rsidR="00BA206B" w:rsidRPr="00D3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206B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06B"/>
    <w:rsid w:val="00BA2385"/>
    <w:rsid w:val="00BD753C"/>
    <w:rsid w:val="00BF1117"/>
    <w:rsid w:val="00C13704"/>
    <w:rsid w:val="00C738B5"/>
    <w:rsid w:val="00C83146"/>
    <w:rsid w:val="00C92AC9"/>
    <w:rsid w:val="00C95C9D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57B4B8-669F-472D-AA28-49B62135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