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038" w:rsidRPr="002B7199" w:rsidRDefault="000B0038" w:rsidP="000B0038">
      <w:pPr>
        <w:pStyle w:val="Akti"/>
        <w:rPr>
          <w:lang w:val="sq-AL"/>
        </w:rPr>
      </w:pPr>
      <w:bookmarkStart w:id="0" w:name="_GoBack"/>
      <w:bookmarkEnd w:id="0"/>
      <w:r w:rsidRPr="002B7199">
        <w:rPr>
          <w:lang w:val="sq-AL"/>
        </w:rPr>
        <w:t>VENDIM</w:t>
      </w:r>
    </w:p>
    <w:p w:rsidR="000B0038" w:rsidRPr="002B7199" w:rsidRDefault="000B0038" w:rsidP="000B0038">
      <w:pPr>
        <w:pStyle w:val="NumriData"/>
        <w:rPr>
          <w:lang w:val="sq-AL"/>
        </w:rPr>
      </w:pPr>
      <w:r w:rsidRPr="002B7199">
        <w:rPr>
          <w:lang w:val="sq-AL"/>
        </w:rPr>
        <w:t>Nr.125, datë 13.9.2011</w:t>
      </w:r>
    </w:p>
    <w:p w:rsidR="000B0038" w:rsidRPr="002B7199" w:rsidRDefault="000B0038" w:rsidP="000B0038">
      <w:pPr>
        <w:pStyle w:val="Paragrafi"/>
        <w:rPr>
          <w:lang w:val="sq-AL"/>
        </w:rPr>
      </w:pPr>
    </w:p>
    <w:p w:rsidR="000B0038" w:rsidRPr="002B7199" w:rsidRDefault="000B0038" w:rsidP="000B0038">
      <w:pPr>
        <w:pStyle w:val="Titulli"/>
        <w:rPr>
          <w:lang w:val="sq-AL"/>
        </w:rPr>
      </w:pPr>
      <w:r w:rsidRPr="002B7199">
        <w:rPr>
          <w:lang w:val="sq-AL"/>
        </w:rPr>
        <w:t>PËR ZGJEDHJEN E ANËTARIT TË BORDIT TË AUTORITETIT TË MBIKËQYRJES FINANCIARE NË POZICIONIN NËNKRYETAR, DREJTUES I DEPARTAMENTIT TË MBIKËQYRJES DHE DISIPLINIMIT</w:t>
      </w:r>
    </w:p>
    <w:p w:rsidR="000B0038" w:rsidRPr="002B7199" w:rsidRDefault="000B0038" w:rsidP="000B0038">
      <w:pPr>
        <w:pStyle w:val="Paragrafi"/>
        <w:rPr>
          <w:lang w:val="sq-AL"/>
        </w:rPr>
      </w:pPr>
    </w:p>
    <w:p w:rsidR="000B0038" w:rsidRPr="002B7199" w:rsidRDefault="000B0038" w:rsidP="000B0038">
      <w:pPr>
        <w:pStyle w:val="Paragrafi"/>
        <w:rPr>
          <w:lang w:val="sq-AL"/>
        </w:rPr>
      </w:pPr>
      <w:r w:rsidRPr="002B7199">
        <w:rPr>
          <w:lang w:val="sq-AL"/>
        </w:rPr>
        <w:t>Në mbështetje të nenit 78 të Kushtetutës, të nenit 6 të ligjit nr.9572, datë 3.7.2006 “Për Autoritetin e Mbikëqyrjes Financiare”, si dhe të nenit 111 të Rregullores së Kuvendit, me propozimin e Këshillit të Ministrave,</w:t>
      </w:r>
    </w:p>
    <w:p w:rsidR="000B0038" w:rsidRPr="002B7199" w:rsidRDefault="000B0038" w:rsidP="000B0038">
      <w:pPr>
        <w:pStyle w:val="Paragrafi"/>
        <w:rPr>
          <w:lang w:val="sq-AL"/>
        </w:rPr>
      </w:pPr>
    </w:p>
    <w:p w:rsidR="000B0038" w:rsidRPr="002B7199" w:rsidRDefault="000B0038" w:rsidP="000B0038">
      <w:pPr>
        <w:pStyle w:val="VENDOSI"/>
        <w:rPr>
          <w:lang w:val="sq-AL"/>
        </w:rPr>
      </w:pPr>
      <w:r w:rsidRPr="002B7199">
        <w:rPr>
          <w:lang w:val="sq-AL"/>
        </w:rPr>
        <w:t xml:space="preserve">KUVENDI </w:t>
      </w:r>
    </w:p>
    <w:p w:rsidR="000B0038" w:rsidRPr="002B7199" w:rsidRDefault="000B0038" w:rsidP="000B0038">
      <w:pPr>
        <w:pStyle w:val="VENDOSI"/>
        <w:rPr>
          <w:lang w:val="sq-AL"/>
        </w:rPr>
      </w:pPr>
      <w:r w:rsidRPr="002B7199">
        <w:rPr>
          <w:lang w:val="sq-AL"/>
        </w:rPr>
        <w:t>I REPUBLIKËS SË SHQIPËRISË</w:t>
      </w:r>
    </w:p>
    <w:p w:rsidR="000B0038" w:rsidRPr="002B7199" w:rsidRDefault="000B0038" w:rsidP="000B0038">
      <w:pPr>
        <w:pStyle w:val="VENDOSI"/>
        <w:rPr>
          <w:lang w:val="sq-AL"/>
        </w:rPr>
      </w:pPr>
    </w:p>
    <w:p w:rsidR="000B0038" w:rsidRPr="002B7199" w:rsidRDefault="000B0038" w:rsidP="000B0038">
      <w:pPr>
        <w:pStyle w:val="VENDOSI"/>
        <w:rPr>
          <w:lang w:val="sq-AL"/>
        </w:rPr>
      </w:pPr>
      <w:r w:rsidRPr="002B7199">
        <w:rPr>
          <w:lang w:val="sq-AL"/>
        </w:rPr>
        <w:t>VENDOSI:</w:t>
      </w:r>
    </w:p>
    <w:p w:rsidR="000B0038" w:rsidRPr="002B7199" w:rsidRDefault="000B0038" w:rsidP="000B0038">
      <w:pPr>
        <w:pStyle w:val="Paragrafi"/>
        <w:rPr>
          <w:lang w:val="sq-AL"/>
        </w:rPr>
      </w:pPr>
    </w:p>
    <w:p w:rsidR="000B0038" w:rsidRPr="002B7199" w:rsidRDefault="000B0038" w:rsidP="000B0038">
      <w:pPr>
        <w:pStyle w:val="Paragrafi"/>
        <w:rPr>
          <w:lang w:val="sq-AL"/>
        </w:rPr>
      </w:pPr>
      <w:r w:rsidRPr="002B7199">
        <w:rPr>
          <w:lang w:val="sq-AL"/>
        </w:rPr>
        <w:t>I. Zonja Enkeleda Shehi zgjidhet anëtare e Bordit të Autoritetit të Mbikëqyrjes Financiare në pozicionin Nënkryetar, drejtues i Departamentit të Mbikëqyrjes dhe Disiplinimit.</w:t>
      </w:r>
    </w:p>
    <w:p w:rsidR="000B0038" w:rsidRPr="002B7199" w:rsidRDefault="000B0038" w:rsidP="000B0038">
      <w:pPr>
        <w:pStyle w:val="Paragrafi"/>
        <w:rPr>
          <w:lang w:val="sq-AL"/>
        </w:rPr>
      </w:pPr>
      <w:r w:rsidRPr="002B7199">
        <w:rPr>
          <w:lang w:val="sq-AL"/>
        </w:rPr>
        <w:t>II. Ky vendim hyn në fuqi menjëherë.</w:t>
      </w:r>
    </w:p>
    <w:p w:rsidR="000B0038" w:rsidRPr="002B7199" w:rsidRDefault="000B0038" w:rsidP="000B0038">
      <w:pPr>
        <w:pStyle w:val="Paragrafi"/>
        <w:rPr>
          <w:lang w:val="sq-AL"/>
        </w:rPr>
      </w:pPr>
    </w:p>
    <w:p w:rsidR="000B0038" w:rsidRPr="002B7199" w:rsidRDefault="000B0038" w:rsidP="000B0038">
      <w:pPr>
        <w:pStyle w:val="Autoriteti"/>
        <w:rPr>
          <w:lang w:val="sq-AL"/>
        </w:rPr>
      </w:pPr>
      <w:r w:rsidRPr="002B7199">
        <w:rPr>
          <w:lang w:val="sq-AL"/>
        </w:rPr>
        <w:t>KRYETARE</w:t>
      </w:r>
    </w:p>
    <w:p w:rsidR="000B0038" w:rsidRPr="002B7199" w:rsidRDefault="000B0038" w:rsidP="000B0038">
      <w:pPr>
        <w:pStyle w:val="AutoritetiEmer"/>
        <w:rPr>
          <w:lang w:val="sq-AL"/>
        </w:rPr>
      </w:pPr>
      <w:r w:rsidRPr="002B7199">
        <w:rPr>
          <w:lang w:val="sq-AL"/>
        </w:rPr>
        <w:t>Jozefina Topalli (Çoba)</w:t>
      </w:r>
    </w:p>
    <w:sectPr w:rsidR="000B0038" w:rsidRPr="002B71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0038"/>
    <w:rsid w:val="0000709E"/>
    <w:rsid w:val="000168D2"/>
    <w:rsid w:val="00034533"/>
    <w:rsid w:val="00074ECB"/>
    <w:rsid w:val="00086B00"/>
    <w:rsid w:val="00094C8D"/>
    <w:rsid w:val="000B0038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77EDD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B0719B-DF7A-47DE-AB9F-54793439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2019-03-19T14:41:00Z</dcterms:created>
  <dcterms:modified xsi:type="dcterms:W3CDTF">2019-03-19T14:41:00Z</dcterms:modified>
</cp:coreProperties>
</file>