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258" w:rsidRPr="00604F30" w:rsidRDefault="00F60258" w:rsidP="00F60258">
      <w:pPr>
        <w:pStyle w:val="Akti"/>
        <w:rPr>
          <w:sz w:val="21"/>
          <w:szCs w:val="21"/>
        </w:rPr>
      </w:pPr>
      <w:bookmarkStart w:id="0" w:name="_GoBack"/>
      <w:bookmarkEnd w:id="0"/>
      <w:r w:rsidRPr="00604F30">
        <w:rPr>
          <w:sz w:val="21"/>
          <w:szCs w:val="21"/>
        </w:rPr>
        <w:t>VENDIM</w:t>
      </w:r>
    </w:p>
    <w:p w:rsidR="00F60258" w:rsidRPr="00604F30" w:rsidRDefault="00F60258" w:rsidP="00F60258">
      <w:pPr>
        <w:pStyle w:val="NumriData"/>
        <w:rPr>
          <w:sz w:val="21"/>
          <w:szCs w:val="21"/>
        </w:rPr>
      </w:pPr>
      <w:r w:rsidRPr="00604F30">
        <w:rPr>
          <w:sz w:val="21"/>
          <w:szCs w:val="21"/>
        </w:rPr>
        <w:t>Nr.136, datë 3.11.2011</w:t>
      </w:r>
    </w:p>
    <w:p w:rsidR="00F60258" w:rsidRPr="00604F30" w:rsidRDefault="00F60258" w:rsidP="00F60258">
      <w:pPr>
        <w:pStyle w:val="Paragrafi"/>
        <w:rPr>
          <w:sz w:val="21"/>
          <w:szCs w:val="21"/>
        </w:rPr>
      </w:pPr>
    </w:p>
    <w:p w:rsidR="00F60258" w:rsidRPr="00604F30" w:rsidRDefault="00F60258" w:rsidP="00F60258">
      <w:pPr>
        <w:pStyle w:val="Titulli"/>
        <w:rPr>
          <w:sz w:val="21"/>
          <w:szCs w:val="21"/>
        </w:rPr>
      </w:pPr>
      <w:r w:rsidRPr="00604F30">
        <w:rPr>
          <w:sz w:val="21"/>
          <w:szCs w:val="21"/>
        </w:rPr>
        <w:t>PËR ZGJEDHJEN E ZONJËS ELISABETA GJONI ANËTARE E KËSHILLIT MBIKËQYRËS TË BANKËS SË SHQIPËRISË</w:t>
      </w:r>
    </w:p>
    <w:p w:rsidR="00F60258" w:rsidRPr="00604F30" w:rsidRDefault="00F60258" w:rsidP="00F60258">
      <w:pPr>
        <w:pStyle w:val="Paragrafi"/>
        <w:rPr>
          <w:sz w:val="21"/>
          <w:szCs w:val="21"/>
        </w:rPr>
      </w:pPr>
    </w:p>
    <w:p w:rsidR="00F60258" w:rsidRPr="00604F30" w:rsidRDefault="00F60258" w:rsidP="00F60258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Në mbështetje të nenit 78 të Kushtetutës, të nenit 44 pikat 2 dhe 3 të ligjit nr. 8269, datë 23.12.1997 “Për Bankën e Shqipërisë”, të ndryshuar, si dhe të nenit 111 të Rregullores së Kuvendit, me propozimin e Këshillit të Ministrave,</w:t>
      </w:r>
    </w:p>
    <w:p w:rsidR="00F60258" w:rsidRPr="00604F30" w:rsidRDefault="00F60258" w:rsidP="00F60258">
      <w:pPr>
        <w:pStyle w:val="Paragrafi"/>
        <w:rPr>
          <w:sz w:val="21"/>
          <w:szCs w:val="21"/>
        </w:rPr>
      </w:pPr>
    </w:p>
    <w:p w:rsidR="00F60258" w:rsidRPr="00604F30" w:rsidRDefault="00F60258" w:rsidP="00F60258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KUVENDI</w:t>
      </w:r>
    </w:p>
    <w:p w:rsidR="00F60258" w:rsidRPr="00604F30" w:rsidRDefault="00F60258" w:rsidP="00F60258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I REPUBLIKËS SË SHQIPËRISË</w:t>
      </w:r>
    </w:p>
    <w:p w:rsidR="00F60258" w:rsidRPr="00604F30" w:rsidRDefault="00F60258" w:rsidP="00F60258">
      <w:pPr>
        <w:pStyle w:val="VENDOSI"/>
        <w:rPr>
          <w:sz w:val="21"/>
          <w:szCs w:val="21"/>
        </w:rPr>
      </w:pPr>
    </w:p>
    <w:p w:rsidR="00F60258" w:rsidRPr="00604F30" w:rsidRDefault="00F60258" w:rsidP="00F60258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VENDOSI:</w:t>
      </w:r>
    </w:p>
    <w:p w:rsidR="00F60258" w:rsidRPr="00604F30" w:rsidRDefault="00F60258" w:rsidP="00F60258">
      <w:pPr>
        <w:pStyle w:val="Paragrafi"/>
        <w:rPr>
          <w:sz w:val="21"/>
          <w:szCs w:val="21"/>
        </w:rPr>
      </w:pPr>
    </w:p>
    <w:p w:rsidR="00F60258" w:rsidRPr="00604F30" w:rsidRDefault="00F60258" w:rsidP="00F60258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 xml:space="preserve">I. Zonja Elisabeta Gjoni zgjidhet anëtare e Këshillit Mbikëqyrës të Bankës së Shqipërisë. </w:t>
      </w:r>
    </w:p>
    <w:p w:rsidR="00F60258" w:rsidRPr="00604F30" w:rsidRDefault="00F60258" w:rsidP="00F60258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II. Ky vendim hyn në fuqi menjëherë.</w:t>
      </w:r>
    </w:p>
    <w:p w:rsidR="00F60258" w:rsidRPr="00604F30" w:rsidRDefault="00F60258" w:rsidP="00F60258">
      <w:pPr>
        <w:pStyle w:val="Autoriteti"/>
        <w:rPr>
          <w:sz w:val="21"/>
          <w:szCs w:val="21"/>
        </w:rPr>
      </w:pPr>
    </w:p>
    <w:p w:rsidR="00F60258" w:rsidRPr="00604F30" w:rsidRDefault="00F60258" w:rsidP="00F60258">
      <w:pPr>
        <w:pStyle w:val="Autoriteti"/>
        <w:rPr>
          <w:sz w:val="21"/>
          <w:szCs w:val="21"/>
        </w:rPr>
      </w:pPr>
      <w:r w:rsidRPr="00604F30">
        <w:rPr>
          <w:sz w:val="21"/>
          <w:szCs w:val="21"/>
        </w:rPr>
        <w:t>KRYETARE</w:t>
      </w:r>
    </w:p>
    <w:p w:rsidR="00F60258" w:rsidRPr="00604F30" w:rsidRDefault="00F60258" w:rsidP="00F60258">
      <w:pPr>
        <w:pStyle w:val="AutoritetiEmer"/>
        <w:rPr>
          <w:sz w:val="21"/>
          <w:szCs w:val="21"/>
        </w:rPr>
      </w:pPr>
      <w:r w:rsidRPr="00604F30">
        <w:rPr>
          <w:sz w:val="21"/>
          <w:szCs w:val="21"/>
        </w:rPr>
        <w:t>Jozefina Topalli (Çoba)</w:t>
      </w:r>
    </w:p>
    <w:sectPr w:rsidR="00F60258" w:rsidRPr="00604F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025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0487D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60258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A29462-529C-414D-B379-DEB8E58E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6025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6025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60258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