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FF7" w:rsidRPr="00604F30" w:rsidRDefault="00835FF7" w:rsidP="00835FF7">
      <w:pPr>
        <w:pStyle w:val="Akti"/>
        <w:rPr>
          <w:sz w:val="21"/>
          <w:szCs w:val="21"/>
        </w:rPr>
      </w:pPr>
      <w:bookmarkStart w:id="0" w:name="_GoBack"/>
      <w:bookmarkEnd w:id="0"/>
      <w:r w:rsidRPr="00604F30">
        <w:rPr>
          <w:sz w:val="21"/>
          <w:szCs w:val="21"/>
        </w:rPr>
        <w:t>VENDIM</w:t>
      </w:r>
    </w:p>
    <w:p w:rsidR="00835FF7" w:rsidRPr="00604F30" w:rsidRDefault="00835FF7" w:rsidP="00835FF7">
      <w:pPr>
        <w:pStyle w:val="NumriData"/>
        <w:rPr>
          <w:sz w:val="21"/>
          <w:szCs w:val="21"/>
        </w:rPr>
      </w:pPr>
      <w:r w:rsidRPr="00604F30">
        <w:rPr>
          <w:sz w:val="21"/>
          <w:szCs w:val="21"/>
        </w:rPr>
        <w:t>Nr.139, datë 3.11.2011</w:t>
      </w:r>
    </w:p>
    <w:p w:rsidR="00835FF7" w:rsidRPr="00604F30" w:rsidRDefault="00835FF7" w:rsidP="00835FF7">
      <w:pPr>
        <w:pStyle w:val="Paragrafi"/>
        <w:rPr>
          <w:sz w:val="21"/>
          <w:szCs w:val="21"/>
        </w:rPr>
      </w:pPr>
    </w:p>
    <w:p w:rsidR="00835FF7" w:rsidRPr="00604F30" w:rsidRDefault="00835FF7" w:rsidP="00835FF7">
      <w:pPr>
        <w:pStyle w:val="Titulli"/>
        <w:rPr>
          <w:sz w:val="21"/>
          <w:szCs w:val="21"/>
        </w:rPr>
      </w:pPr>
      <w:r w:rsidRPr="00604F30">
        <w:rPr>
          <w:sz w:val="21"/>
          <w:szCs w:val="21"/>
        </w:rPr>
        <w:t>PËR ZGJEDHJEN E ZONJËS ERMELINDA MEKSI ANËTARE E KËSHILLIT MBIKËQYRËS TË BANKËS SË SHQIPËRISË</w:t>
      </w:r>
    </w:p>
    <w:p w:rsidR="00835FF7" w:rsidRPr="00604F30" w:rsidRDefault="00835FF7" w:rsidP="00835FF7">
      <w:pPr>
        <w:pStyle w:val="Paragrafi"/>
        <w:rPr>
          <w:sz w:val="21"/>
          <w:szCs w:val="21"/>
        </w:rPr>
      </w:pPr>
    </w:p>
    <w:p w:rsidR="00835FF7" w:rsidRPr="00604F30" w:rsidRDefault="00835FF7" w:rsidP="00835FF7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>Në mbështetje të nenit 78 të Kushtetutës, të nenit 44 pikat 2 dhe 3 të ligjit nr. 8269, datë 23.12.1997 “Për Bankën e Shqipërisë”, të ndryshuar, si dhe të nenit 111 të Rregullores së Kuvendit, me propozimin e një grupi deputetësh,</w:t>
      </w:r>
    </w:p>
    <w:p w:rsidR="00835FF7" w:rsidRPr="00604F30" w:rsidRDefault="00835FF7" w:rsidP="00835FF7">
      <w:pPr>
        <w:pStyle w:val="Paragrafi"/>
        <w:rPr>
          <w:sz w:val="21"/>
          <w:szCs w:val="21"/>
        </w:rPr>
      </w:pPr>
    </w:p>
    <w:p w:rsidR="00835FF7" w:rsidRPr="00604F30" w:rsidRDefault="00835FF7" w:rsidP="00835FF7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KUVENDI</w:t>
      </w:r>
    </w:p>
    <w:p w:rsidR="00835FF7" w:rsidRPr="00604F30" w:rsidRDefault="00835FF7" w:rsidP="00835FF7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I REPUBLIKËS SË SHQIPËRISË</w:t>
      </w:r>
    </w:p>
    <w:p w:rsidR="00835FF7" w:rsidRPr="00604F30" w:rsidRDefault="00835FF7" w:rsidP="00835FF7">
      <w:pPr>
        <w:pStyle w:val="VENDOSI"/>
        <w:rPr>
          <w:sz w:val="21"/>
          <w:szCs w:val="21"/>
        </w:rPr>
      </w:pPr>
    </w:p>
    <w:p w:rsidR="00835FF7" w:rsidRPr="00604F30" w:rsidRDefault="00835FF7" w:rsidP="00835FF7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VENDOSI:</w:t>
      </w:r>
    </w:p>
    <w:p w:rsidR="00835FF7" w:rsidRPr="00604F30" w:rsidRDefault="00835FF7" w:rsidP="00835FF7">
      <w:pPr>
        <w:pStyle w:val="Paragrafi"/>
        <w:rPr>
          <w:sz w:val="21"/>
          <w:szCs w:val="21"/>
        </w:rPr>
      </w:pPr>
    </w:p>
    <w:p w:rsidR="00835FF7" w:rsidRPr="00604F30" w:rsidRDefault="00835FF7" w:rsidP="00835FF7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 xml:space="preserve">I. Zonja Ermelinda Meksi zgjidhet anëtare e Këshillit Mbikëqyrës të Bankës së Shqipërisë. </w:t>
      </w:r>
    </w:p>
    <w:p w:rsidR="00835FF7" w:rsidRPr="00604F30" w:rsidRDefault="00835FF7" w:rsidP="00835FF7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>II. Ky vendim hyn në fuqi menjëherë.</w:t>
      </w:r>
    </w:p>
    <w:p w:rsidR="00835FF7" w:rsidRPr="00604F30" w:rsidRDefault="00835FF7" w:rsidP="00835FF7">
      <w:pPr>
        <w:pStyle w:val="Paragrafi"/>
        <w:rPr>
          <w:sz w:val="21"/>
          <w:szCs w:val="21"/>
        </w:rPr>
      </w:pPr>
    </w:p>
    <w:p w:rsidR="00835FF7" w:rsidRPr="00604F30" w:rsidRDefault="00835FF7" w:rsidP="00835FF7">
      <w:pPr>
        <w:pStyle w:val="Autoriteti"/>
        <w:rPr>
          <w:sz w:val="21"/>
          <w:szCs w:val="21"/>
        </w:rPr>
      </w:pPr>
      <w:r w:rsidRPr="00604F30">
        <w:rPr>
          <w:sz w:val="21"/>
          <w:szCs w:val="21"/>
        </w:rPr>
        <w:t>KRYETARE</w:t>
      </w:r>
    </w:p>
    <w:p w:rsidR="00835FF7" w:rsidRPr="00604F30" w:rsidRDefault="00835FF7" w:rsidP="00835FF7">
      <w:pPr>
        <w:pStyle w:val="AutoritetiEmer"/>
        <w:rPr>
          <w:sz w:val="21"/>
          <w:szCs w:val="21"/>
        </w:rPr>
      </w:pPr>
      <w:r w:rsidRPr="00604F30">
        <w:rPr>
          <w:sz w:val="21"/>
          <w:szCs w:val="21"/>
        </w:rPr>
        <w:t>Jozefina Topalli (Çoba)</w:t>
      </w:r>
    </w:p>
    <w:sectPr w:rsidR="00835FF7" w:rsidRPr="00604F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5FF7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098A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35FF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5C37F6-60A9-4355-9DBD-EF6F6B69F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835FF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835FF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835FF7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2019-03-19T14:49:00Z</dcterms:created>
  <dcterms:modified xsi:type="dcterms:W3CDTF">2019-03-19T14:49:00Z</dcterms:modified>
</cp:coreProperties>
</file>