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CCF" w:rsidRPr="00DA0F0F" w:rsidRDefault="00934CCF" w:rsidP="00934CCF">
      <w:pPr>
        <w:pStyle w:val="Akti"/>
      </w:pPr>
      <w:bookmarkStart w:id="0" w:name="_GoBack"/>
      <w:bookmarkEnd w:id="0"/>
      <w:r>
        <w:t>VENDI</w:t>
      </w:r>
      <w:r w:rsidRPr="00DA0F0F">
        <w:t>M</w:t>
      </w:r>
    </w:p>
    <w:p w:rsidR="00934CCF" w:rsidRPr="00DA0F0F" w:rsidRDefault="00934CCF" w:rsidP="00934CCF">
      <w:pPr>
        <w:pStyle w:val="NumriData"/>
      </w:pPr>
      <w:r>
        <w:t>Nr.</w:t>
      </w:r>
      <w:r w:rsidRPr="00DA0F0F">
        <w:t>142, datë 17.11.2011</w:t>
      </w:r>
    </w:p>
    <w:p w:rsidR="00934CCF" w:rsidRPr="00DA0F0F" w:rsidRDefault="00934CCF" w:rsidP="00934CCF">
      <w:pPr>
        <w:pStyle w:val="Paragrafi"/>
      </w:pPr>
    </w:p>
    <w:p w:rsidR="00934CCF" w:rsidRPr="00DA0F0F" w:rsidRDefault="00934CCF" w:rsidP="00934CCF">
      <w:pPr>
        <w:pStyle w:val="Titulli"/>
      </w:pPr>
      <w:r w:rsidRPr="00DA0F0F">
        <w:t>PËR ZGJ</w:t>
      </w:r>
      <w:r>
        <w:t>EDHJEN E GUVERNATORIT TË BANKËS</w:t>
      </w:r>
      <w:r w:rsidRPr="00DA0F0F">
        <w:t xml:space="preserve"> SË SHQIPËRISË</w:t>
      </w:r>
    </w:p>
    <w:p w:rsidR="00934CCF" w:rsidRPr="00DA0F0F" w:rsidRDefault="00934CCF" w:rsidP="00934CCF">
      <w:pPr>
        <w:pStyle w:val="Paragrafi"/>
      </w:pPr>
    </w:p>
    <w:p w:rsidR="00934CCF" w:rsidRPr="00DA0F0F" w:rsidRDefault="00934CCF" w:rsidP="00934CCF">
      <w:pPr>
        <w:pStyle w:val="Paragrafi"/>
      </w:pPr>
      <w:r w:rsidRPr="00DA0F0F">
        <w:t>Në mbështetje të neneve 78 dhe 161 pika 2 të Kushtetutës, të nenit 111 të Rregullores së Kuvendit dhe të</w:t>
      </w:r>
      <w:r>
        <w:t xml:space="preserve"> nenit 44 pika 2, të ligjit nr.</w:t>
      </w:r>
      <w:r w:rsidRPr="00DA0F0F">
        <w:t>8269, datë 23.1</w:t>
      </w:r>
      <w:r>
        <w:t>2.1997 “Për Bankën e Shqipërisë”</w:t>
      </w:r>
      <w:r w:rsidRPr="00DA0F0F">
        <w:t>, të ndryshuar</w:t>
      </w:r>
      <w:r>
        <w:t>, si dhe bazuar në dekretin nr.</w:t>
      </w:r>
      <w:r w:rsidRPr="00DA0F0F">
        <w:t>7149, datë 9.11.2011 të Presidentit të Republikës “Për propozimin e Guvernatorit të Bankës së Shqipërisë”,</w:t>
      </w:r>
    </w:p>
    <w:p w:rsidR="00934CCF" w:rsidRDefault="00934CCF" w:rsidP="00934CCF">
      <w:pPr>
        <w:pStyle w:val="Paragrafi"/>
      </w:pPr>
    </w:p>
    <w:p w:rsidR="00934CCF" w:rsidRPr="00DA0F0F" w:rsidRDefault="00934CCF" w:rsidP="00934CCF">
      <w:pPr>
        <w:pStyle w:val="VENDOSI"/>
      </w:pPr>
      <w:r>
        <w:t>KUVEND</w:t>
      </w:r>
      <w:r w:rsidRPr="00DA0F0F">
        <w:t>I</w:t>
      </w:r>
    </w:p>
    <w:p w:rsidR="00934CCF" w:rsidRPr="00DA0F0F" w:rsidRDefault="00934CCF" w:rsidP="00934CCF">
      <w:pPr>
        <w:pStyle w:val="VENDOSI"/>
      </w:pPr>
      <w:r w:rsidRPr="00DA0F0F">
        <w:t>I REPUBLIKËS SË SHQIPËRISË</w:t>
      </w:r>
    </w:p>
    <w:p w:rsidR="00934CCF" w:rsidRPr="00552CBA" w:rsidRDefault="00934CCF" w:rsidP="00934CCF">
      <w:pPr>
        <w:pStyle w:val="VENDOSI"/>
        <w:rPr>
          <w:sz w:val="16"/>
        </w:rPr>
      </w:pPr>
    </w:p>
    <w:p w:rsidR="00934CCF" w:rsidRPr="00DA0F0F" w:rsidRDefault="00934CCF" w:rsidP="00934CCF">
      <w:pPr>
        <w:pStyle w:val="VENDOSI"/>
      </w:pPr>
      <w:r>
        <w:t>VENDOS</w:t>
      </w:r>
      <w:r w:rsidRPr="00DA0F0F">
        <w:t>I:</w:t>
      </w:r>
    </w:p>
    <w:p w:rsidR="00934CCF" w:rsidRPr="00552CBA" w:rsidRDefault="00934CCF" w:rsidP="00934CCF">
      <w:pPr>
        <w:pStyle w:val="Paragrafi"/>
        <w:rPr>
          <w:sz w:val="12"/>
        </w:rPr>
      </w:pPr>
    </w:p>
    <w:p w:rsidR="00934CCF" w:rsidRPr="00DA0F0F" w:rsidRDefault="00934CCF" w:rsidP="00934CCF">
      <w:pPr>
        <w:pStyle w:val="Paragrafi"/>
      </w:pPr>
      <w:r w:rsidRPr="00DA0F0F">
        <w:t xml:space="preserve">I. </w:t>
      </w:r>
      <w:r>
        <w:t xml:space="preserve">  </w:t>
      </w:r>
      <w:r w:rsidRPr="00DA0F0F">
        <w:t xml:space="preserve">Zoti Ardian Fullani zgjidhet Guvernator i Bankës së Shqipërisë. </w:t>
      </w:r>
    </w:p>
    <w:p w:rsidR="00934CCF" w:rsidRPr="00DA0F0F" w:rsidRDefault="00934CCF" w:rsidP="00934CCF">
      <w:pPr>
        <w:pStyle w:val="Paragrafi"/>
      </w:pPr>
      <w:r w:rsidRPr="00DA0F0F">
        <w:t xml:space="preserve">II. </w:t>
      </w:r>
      <w:r>
        <w:t xml:space="preserve"> </w:t>
      </w:r>
      <w:r w:rsidRPr="00DA0F0F">
        <w:t>Ky vendim hyn në fuqi menjëherë.</w:t>
      </w:r>
    </w:p>
    <w:p w:rsidR="00934CCF" w:rsidRPr="00973CB9" w:rsidRDefault="00934CCF" w:rsidP="00934CCF">
      <w:pPr>
        <w:pStyle w:val="Paragrafi"/>
        <w:rPr>
          <w:sz w:val="14"/>
        </w:rPr>
      </w:pPr>
    </w:p>
    <w:p w:rsidR="00934CCF" w:rsidRPr="00DE0858" w:rsidRDefault="00934CCF" w:rsidP="00934CCF">
      <w:pPr>
        <w:pStyle w:val="Autoriteti"/>
      </w:pPr>
      <w:r w:rsidRPr="00DA0F0F">
        <w:t xml:space="preserve">      </w:t>
      </w:r>
      <w:r>
        <w:t>KRYETAR</w:t>
      </w:r>
      <w:r w:rsidRPr="00DE0858">
        <w:t>E</w:t>
      </w:r>
    </w:p>
    <w:p w:rsidR="00477590" w:rsidRDefault="00934CCF" w:rsidP="00934CCF">
      <w:pPr>
        <w:pStyle w:val="AutoritetiEmer"/>
      </w:pPr>
      <w:r w:rsidRPr="00472189">
        <w:rPr>
          <w:rStyle w:val="AutoritetiEmerCharChar"/>
          <w:b/>
          <w:bCs/>
        </w:rPr>
        <w:t>Jozefina</w:t>
      </w:r>
      <w:r w:rsidRPr="00472189">
        <w:t xml:space="preserve"> Topalli (Çoba)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34CCF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34CCF"/>
    <w:rsid w:val="00946BB9"/>
    <w:rsid w:val="009E2982"/>
    <w:rsid w:val="00A020A7"/>
    <w:rsid w:val="00AC32FB"/>
    <w:rsid w:val="00AD7F1E"/>
    <w:rsid w:val="00B24908"/>
    <w:rsid w:val="00B80BE6"/>
    <w:rsid w:val="00C34A57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393E83-0DBB-4155-8F3C-DBA5369BE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934CCF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934CC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934CC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934CCF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2019-03-19T14:56:00Z</dcterms:created>
  <dcterms:modified xsi:type="dcterms:W3CDTF">2019-03-19T14:56:00Z</dcterms:modified>
</cp:coreProperties>
</file>