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2B8" w:rsidRPr="00F97828" w:rsidRDefault="003152B8" w:rsidP="003152B8">
      <w:pPr>
        <w:pStyle w:val="Akti"/>
        <w:keepNext w:val="0"/>
      </w:pPr>
      <w:bookmarkStart w:id="0" w:name="_GoBack"/>
      <w:bookmarkEnd w:id="0"/>
      <w:r>
        <w:t>VENDI</w:t>
      </w:r>
      <w:r w:rsidRPr="00F97828">
        <w:t>M</w:t>
      </w:r>
    </w:p>
    <w:p w:rsidR="003152B8" w:rsidRPr="00F97828" w:rsidRDefault="003152B8" w:rsidP="003152B8">
      <w:pPr>
        <w:pStyle w:val="NumriData"/>
        <w:keepNext w:val="0"/>
      </w:pPr>
      <w:r>
        <w:t>Nr.</w:t>
      </w:r>
      <w:r w:rsidRPr="00F97828">
        <w:t>150, datë 22.12.2011</w:t>
      </w:r>
    </w:p>
    <w:p w:rsidR="003152B8" w:rsidRPr="00022866" w:rsidRDefault="003152B8" w:rsidP="003152B8">
      <w:pPr>
        <w:pStyle w:val="Paragrafi"/>
        <w:ind w:firstLine="0"/>
        <w:rPr>
          <w:sz w:val="16"/>
        </w:rPr>
      </w:pPr>
    </w:p>
    <w:p w:rsidR="003152B8" w:rsidRPr="00F97828" w:rsidRDefault="003152B8" w:rsidP="003152B8">
      <w:pPr>
        <w:pStyle w:val="Titulli"/>
        <w:keepNext w:val="0"/>
      </w:pPr>
      <w:r w:rsidRPr="00F97828">
        <w:t>PËR ZGJEDHJEN E AVOKATIT TË POPULLIT</w:t>
      </w:r>
    </w:p>
    <w:p w:rsidR="003152B8" w:rsidRPr="00022866" w:rsidRDefault="003152B8" w:rsidP="003152B8">
      <w:pPr>
        <w:pStyle w:val="Paragrafi"/>
        <w:rPr>
          <w:sz w:val="14"/>
        </w:rPr>
      </w:pPr>
    </w:p>
    <w:p w:rsidR="003152B8" w:rsidRPr="00F97828" w:rsidRDefault="003152B8" w:rsidP="003152B8">
      <w:pPr>
        <w:pStyle w:val="Paragrafi"/>
      </w:pPr>
      <w:r w:rsidRPr="00F97828">
        <w:t xml:space="preserve">Në mbështetje të nenit 61 të Kushtetutës, </w:t>
      </w:r>
      <w:r>
        <w:t>të neneve 4 dhe 9 të ligjit nr.</w:t>
      </w:r>
      <w:r w:rsidRPr="00F97828">
        <w:t>8454, datë 4.2.1999 “Për Avokatin e Popullit”, të ndryshuar, si dhe të nenit 111 pikat 1 dhe 7 të Rregullores së Kuvendit, me propozimin e një grupi deputetësh,</w:t>
      </w:r>
    </w:p>
    <w:p w:rsidR="003152B8" w:rsidRPr="00022866" w:rsidRDefault="003152B8" w:rsidP="003152B8">
      <w:pPr>
        <w:pStyle w:val="Paragrafi"/>
        <w:rPr>
          <w:sz w:val="16"/>
        </w:rPr>
      </w:pPr>
    </w:p>
    <w:p w:rsidR="003152B8" w:rsidRPr="00F97828" w:rsidRDefault="003152B8" w:rsidP="003152B8">
      <w:pPr>
        <w:pStyle w:val="Institucioni"/>
        <w:keepNext w:val="0"/>
      </w:pPr>
      <w:r>
        <w:t>KUVEN</w:t>
      </w:r>
      <w:r w:rsidRPr="00F97828">
        <w:t xml:space="preserve">DI </w:t>
      </w:r>
    </w:p>
    <w:p w:rsidR="003152B8" w:rsidRDefault="003152B8" w:rsidP="003152B8">
      <w:pPr>
        <w:pStyle w:val="Institucioni"/>
        <w:keepNext w:val="0"/>
      </w:pPr>
      <w:r w:rsidRPr="00F97828">
        <w:t>I REPUBLIKËS SË SHQIPËRISË</w:t>
      </w:r>
    </w:p>
    <w:p w:rsidR="003152B8" w:rsidRPr="00022866" w:rsidRDefault="003152B8" w:rsidP="00CF6C1C">
      <w:pPr>
        <w:pStyle w:val="Paragrafi"/>
        <w:rPr>
          <w:lang w:val="en-GB"/>
        </w:rPr>
      </w:pPr>
    </w:p>
    <w:p w:rsidR="003152B8" w:rsidRPr="00F97828" w:rsidRDefault="003152B8" w:rsidP="003152B8">
      <w:pPr>
        <w:pStyle w:val="VENDOSI"/>
        <w:keepNext w:val="0"/>
      </w:pPr>
      <w:r>
        <w:t>VENDOS</w:t>
      </w:r>
      <w:r w:rsidRPr="00F97828">
        <w:t>I:</w:t>
      </w:r>
    </w:p>
    <w:p w:rsidR="003152B8" w:rsidRPr="00022866" w:rsidRDefault="003152B8" w:rsidP="003152B8">
      <w:pPr>
        <w:pStyle w:val="Paragrafi"/>
        <w:rPr>
          <w:sz w:val="14"/>
        </w:rPr>
      </w:pPr>
    </w:p>
    <w:p w:rsidR="003152B8" w:rsidRPr="00F97828" w:rsidRDefault="003152B8" w:rsidP="003152B8">
      <w:pPr>
        <w:pStyle w:val="Paragrafi"/>
      </w:pPr>
      <w:r w:rsidRPr="00F97828">
        <w:t>I. Zoti Igli Totozani zgjidhet në detyrën e Avokatit të Popullit.</w:t>
      </w:r>
    </w:p>
    <w:p w:rsidR="003152B8" w:rsidRPr="00F97828" w:rsidRDefault="003152B8" w:rsidP="003152B8">
      <w:pPr>
        <w:pStyle w:val="Paragrafi"/>
        <w:ind w:firstLine="0"/>
      </w:pPr>
      <w:r>
        <w:t xml:space="preserve">          </w:t>
      </w:r>
      <w:r w:rsidRPr="00F97828">
        <w:t>II. Ky vendim hyn në fuqi menjëherë.</w:t>
      </w:r>
    </w:p>
    <w:p w:rsidR="003152B8" w:rsidRPr="00CF6C1C" w:rsidRDefault="003152B8" w:rsidP="00CF6C1C">
      <w:pPr>
        <w:pStyle w:val="Paragrafi"/>
      </w:pPr>
    </w:p>
    <w:p w:rsidR="003152B8" w:rsidRPr="00F97828" w:rsidRDefault="003152B8" w:rsidP="003152B8">
      <w:pPr>
        <w:pStyle w:val="Autoriteti"/>
        <w:keepNext w:val="0"/>
      </w:pPr>
      <w:r>
        <w:t>KRYETAR</w:t>
      </w:r>
      <w:r w:rsidRPr="00F97828">
        <w:t>E</w:t>
      </w:r>
    </w:p>
    <w:p w:rsidR="003152B8" w:rsidRPr="00F97828" w:rsidRDefault="003152B8" w:rsidP="003152B8">
      <w:pPr>
        <w:pStyle w:val="AutoritetiEmer"/>
      </w:pPr>
      <w:r w:rsidRPr="00F97828">
        <w:t>Jozefina Topalli (Çoba)</w:t>
      </w:r>
    </w:p>
    <w:sectPr w:rsidR="003152B8" w:rsidRPr="00F9782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52B8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52B8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2CB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CF6C1C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3E189E-43AB-4D5E-B28F-FE500D935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2B8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3152B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3152B8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3152B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152B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2019-03-19T15:06:00Z</dcterms:created>
  <dcterms:modified xsi:type="dcterms:W3CDTF">2019-03-19T15:06:00Z</dcterms:modified>
</cp:coreProperties>
</file>