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599" w:rsidRPr="00AE3659" w:rsidRDefault="00482599" w:rsidP="00482599">
      <w:pPr>
        <w:pStyle w:val="Akti"/>
        <w:keepNext w:val="0"/>
        <w:rPr>
          <w:lang w:val="sq-AL"/>
        </w:rPr>
      </w:pPr>
      <w:bookmarkStart w:id="0" w:name="_GoBack"/>
      <w:bookmarkEnd w:id="0"/>
      <w:r w:rsidRPr="00AE3659">
        <w:rPr>
          <w:lang w:val="sq-AL"/>
        </w:rPr>
        <w:t>Vendim</w:t>
      </w:r>
    </w:p>
    <w:p w:rsidR="00482599" w:rsidRPr="00D00842" w:rsidRDefault="00482599" w:rsidP="00482599">
      <w:pPr>
        <w:pStyle w:val="NumriData"/>
      </w:pPr>
      <w:r w:rsidRPr="00D00842">
        <w:t>Nr. 55/2013</w:t>
      </w:r>
    </w:p>
    <w:p w:rsidR="00482599" w:rsidRPr="00AE3659" w:rsidRDefault="00482599" w:rsidP="00482599">
      <w:pPr>
        <w:pStyle w:val="Paragrafi"/>
        <w:rPr>
          <w:lang w:val="sq-AL"/>
        </w:rPr>
      </w:pPr>
    </w:p>
    <w:p w:rsidR="00482599" w:rsidRPr="00AE3659" w:rsidRDefault="00482599" w:rsidP="00482599">
      <w:pPr>
        <w:pStyle w:val="Titulli"/>
        <w:keepNext w:val="0"/>
        <w:rPr>
          <w:lang w:val="sq-AL"/>
        </w:rPr>
      </w:pPr>
      <w:r w:rsidRPr="00AE3659">
        <w:rPr>
          <w:lang w:val="sq-AL"/>
        </w:rPr>
        <w:t>Për disa ndryshime në vendimin nr. 48/2013 “Për caktimin e përbërjes së komisioneve të përhershme të kuvendit”</w:t>
      </w:r>
    </w:p>
    <w:p w:rsidR="00482599" w:rsidRPr="00AE3659" w:rsidRDefault="00482599" w:rsidP="00482599">
      <w:pPr>
        <w:pStyle w:val="Paragrafi"/>
        <w:rPr>
          <w:lang w:val="sq-AL"/>
        </w:rPr>
      </w:pPr>
    </w:p>
    <w:p w:rsidR="00482599" w:rsidRPr="00AE3659" w:rsidRDefault="00482599" w:rsidP="00482599">
      <w:pPr>
        <w:pStyle w:val="Paragrafi"/>
        <w:rPr>
          <w:lang w:val="sq-AL"/>
        </w:rPr>
      </w:pPr>
      <w:r w:rsidRPr="00AE3659">
        <w:rPr>
          <w:lang w:val="sq-AL"/>
        </w:rPr>
        <w:t>Në mbështetje të nenit 78, pika 1 të Kushtetutës dhe të neneve 55, pika 1, e 21, pika 2 të Rregullores së Kuvendit, me propozimin e Kryetarit të Grupit Parlamentar të Partisë Socialiste dhe Kryetarit të Grupit Parlamentar të Partisë Republikane</w:t>
      </w:r>
      <w:r>
        <w:rPr>
          <w:lang w:val="sq-AL"/>
        </w:rPr>
        <w:t>,</w:t>
      </w:r>
    </w:p>
    <w:p w:rsidR="00482599" w:rsidRPr="00AE3659" w:rsidRDefault="00482599" w:rsidP="00482599">
      <w:pPr>
        <w:pStyle w:val="Paragrafi"/>
        <w:rPr>
          <w:lang w:val="sq-AL"/>
        </w:rPr>
      </w:pPr>
    </w:p>
    <w:p w:rsidR="00482599" w:rsidRPr="00AE3659" w:rsidRDefault="00482599" w:rsidP="00482599">
      <w:pPr>
        <w:pStyle w:val="Institucioni"/>
        <w:keepNext w:val="0"/>
        <w:rPr>
          <w:lang w:val="sq-AL"/>
        </w:rPr>
      </w:pPr>
      <w:r w:rsidRPr="00AE3659">
        <w:rPr>
          <w:lang w:val="sq-AL"/>
        </w:rPr>
        <w:t>Kuvendi</w:t>
      </w:r>
    </w:p>
    <w:p w:rsidR="00482599" w:rsidRPr="00AE3659" w:rsidRDefault="00482599" w:rsidP="00482599">
      <w:pPr>
        <w:pStyle w:val="Institucioni"/>
        <w:keepNext w:val="0"/>
        <w:rPr>
          <w:lang w:val="sq-AL"/>
        </w:rPr>
      </w:pPr>
      <w:r w:rsidRPr="00AE3659">
        <w:rPr>
          <w:lang w:val="sq-AL"/>
        </w:rPr>
        <w:t>I Republikës së Shqipërisë</w:t>
      </w:r>
    </w:p>
    <w:p w:rsidR="00482599" w:rsidRPr="00AE3659" w:rsidRDefault="00482599" w:rsidP="00482599">
      <w:pPr>
        <w:pStyle w:val="Paragrafi"/>
        <w:rPr>
          <w:lang w:val="sq-AL"/>
        </w:rPr>
      </w:pPr>
    </w:p>
    <w:p w:rsidR="00482599" w:rsidRPr="00AE3659" w:rsidRDefault="00482599" w:rsidP="00482599">
      <w:pPr>
        <w:pStyle w:val="VENDOSI"/>
        <w:keepNext w:val="0"/>
        <w:rPr>
          <w:lang w:val="sq-AL"/>
        </w:rPr>
      </w:pPr>
      <w:r w:rsidRPr="00AE3659">
        <w:rPr>
          <w:lang w:val="sq-AL"/>
        </w:rPr>
        <w:t>Vendosi:</w:t>
      </w:r>
    </w:p>
    <w:p w:rsidR="00482599" w:rsidRPr="00AE3659" w:rsidRDefault="00482599" w:rsidP="00482599">
      <w:pPr>
        <w:pStyle w:val="Paragrafi"/>
        <w:rPr>
          <w:lang w:val="sq-AL"/>
        </w:rPr>
      </w:pPr>
    </w:p>
    <w:p w:rsidR="00482599" w:rsidRPr="00AE3659" w:rsidRDefault="00482599" w:rsidP="00482599">
      <w:pPr>
        <w:pStyle w:val="Paragrafi"/>
        <w:rPr>
          <w:lang w:val="sq-AL"/>
        </w:rPr>
      </w:pPr>
      <w:r w:rsidRPr="00AE3659">
        <w:rPr>
          <w:lang w:val="sq-AL"/>
        </w:rPr>
        <w:t>Në vendimin e Kuvendit nr. 48/2013 “Për caktimin e përbërjes së komisioneve të përhershme të Kuvendit”, bëhen këto ndryshime:</w:t>
      </w:r>
    </w:p>
    <w:p w:rsidR="00482599" w:rsidRPr="00AE3659" w:rsidRDefault="00482599" w:rsidP="00482599">
      <w:pPr>
        <w:pStyle w:val="Paragrafi"/>
        <w:rPr>
          <w:lang w:val="sq-AL"/>
        </w:rPr>
      </w:pPr>
      <w:r w:rsidRPr="00AE3659">
        <w:rPr>
          <w:lang w:val="sq-AL"/>
        </w:rPr>
        <w:t>I. Deputetja Olta Xhaçka largohet nga Komisioni për Punën, Çështjet Sociale dhe Shëndetësinë dhe caktohet anëtare në Komisionin për Edukimin dhe Mjetet e Informimit Publik.</w:t>
      </w:r>
    </w:p>
    <w:p w:rsidR="00482599" w:rsidRPr="00AE3659" w:rsidRDefault="00482599" w:rsidP="00482599">
      <w:pPr>
        <w:pStyle w:val="Paragrafi"/>
        <w:rPr>
          <w:lang w:val="sq-AL"/>
        </w:rPr>
      </w:pPr>
      <w:r w:rsidRPr="00AE3659">
        <w:rPr>
          <w:lang w:val="sq-AL"/>
        </w:rPr>
        <w:t>II. Deputeti Mëhill Fufi caktohet anëtar në Komisionin për Çështjet Ligjore, Administratën Publike dhe të Drejtat e Njeriut.</w:t>
      </w:r>
    </w:p>
    <w:p w:rsidR="00482599" w:rsidRPr="00AE3659" w:rsidRDefault="00482599" w:rsidP="00482599">
      <w:pPr>
        <w:pStyle w:val="Paragrafi"/>
        <w:rPr>
          <w:lang w:val="sq-AL"/>
        </w:rPr>
      </w:pPr>
      <w:r w:rsidRPr="00AE3659">
        <w:rPr>
          <w:lang w:val="sq-AL"/>
        </w:rPr>
        <w:t>III. Ky vendim hyn në fuqi menjëherë.</w:t>
      </w:r>
    </w:p>
    <w:p w:rsidR="00482599" w:rsidRPr="00AE3659" w:rsidRDefault="00482599" w:rsidP="00482599">
      <w:pPr>
        <w:pStyle w:val="Paragrafi"/>
        <w:rPr>
          <w:lang w:val="sq-AL"/>
        </w:rPr>
      </w:pPr>
    </w:p>
    <w:p w:rsidR="00482599" w:rsidRPr="00AE3659" w:rsidRDefault="00482599" w:rsidP="00482599">
      <w:pPr>
        <w:pStyle w:val="Autoriteti"/>
        <w:keepNext w:val="0"/>
        <w:rPr>
          <w:lang w:val="sq-AL"/>
        </w:rPr>
      </w:pPr>
      <w:r w:rsidRPr="00AE3659">
        <w:rPr>
          <w:lang w:val="sq-AL"/>
        </w:rPr>
        <w:t>Kryetari</w:t>
      </w:r>
    </w:p>
    <w:p w:rsidR="00482599" w:rsidRPr="00AE3659" w:rsidRDefault="00482599" w:rsidP="00482599">
      <w:pPr>
        <w:pStyle w:val="AutoritetiEmer"/>
        <w:rPr>
          <w:lang w:val="sq-AL"/>
        </w:rPr>
      </w:pPr>
      <w:r w:rsidRPr="00AE3659">
        <w:rPr>
          <w:lang w:val="sq-AL"/>
        </w:rPr>
        <w:t>Ilir Meta</w:t>
      </w:r>
    </w:p>
    <w:p w:rsidR="00482599" w:rsidRPr="00AE3659" w:rsidRDefault="00482599" w:rsidP="00482599">
      <w:pPr>
        <w:pStyle w:val="Paragrafi"/>
        <w:rPr>
          <w:lang w:val="sq-AL"/>
        </w:rPr>
      </w:pPr>
    </w:p>
    <w:p w:rsidR="00482599" w:rsidRPr="00AE3659" w:rsidRDefault="00482599" w:rsidP="00482599">
      <w:pPr>
        <w:pStyle w:val="Paragrafi"/>
        <w:rPr>
          <w:lang w:val="sq-AL"/>
        </w:rPr>
      </w:pPr>
      <w:r w:rsidRPr="00AE3659">
        <w:rPr>
          <w:lang w:val="sq-AL"/>
        </w:rPr>
        <w:t>Miratuar në datën 17.10.2013</w:t>
      </w:r>
    </w:p>
    <w:sectPr w:rsidR="00482599" w:rsidRPr="00AE3659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2599"/>
    <w:rsid w:val="0022328A"/>
    <w:rsid w:val="00482599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9581B1-87E5-45C9-AACF-EE3B2E344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8259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8259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8259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Institucioni">
    <w:name w:val="Institucioni"/>
    <w:next w:val="Normal"/>
    <w:rsid w:val="0048259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8259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8259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8259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8259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8259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8259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8259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8259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8259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8259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