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9DC" w:rsidRPr="006302DD" w:rsidRDefault="00B409DC" w:rsidP="00B409DC">
      <w:pPr>
        <w:pStyle w:val="Akti"/>
      </w:pPr>
      <w:bookmarkStart w:id="0" w:name="_GoBack"/>
      <w:bookmarkEnd w:id="0"/>
      <w:r w:rsidRPr="006302DD">
        <w:t>VENDIM</w:t>
      </w:r>
    </w:p>
    <w:p w:rsidR="00B409DC" w:rsidRPr="00A950C9" w:rsidRDefault="00B409DC" w:rsidP="00B409DC">
      <w:pPr>
        <w:pStyle w:val="NumriData"/>
      </w:pPr>
      <w:r w:rsidRPr="00A950C9">
        <w:t>Nr. 60/2013</w:t>
      </w:r>
    </w:p>
    <w:p w:rsidR="00B409DC" w:rsidRPr="00A950C9" w:rsidRDefault="00B409DC" w:rsidP="00B409DC">
      <w:pPr>
        <w:pStyle w:val="Paragrafi"/>
      </w:pPr>
    </w:p>
    <w:p w:rsidR="00B409DC" w:rsidRPr="00A950C9" w:rsidRDefault="00B409DC" w:rsidP="00B409DC">
      <w:pPr>
        <w:pStyle w:val="Titulli"/>
      </w:pPr>
      <w:r w:rsidRPr="00A950C9">
        <w:t xml:space="preserve">PËR DISA NDRYSHIME NË VENDIMIN NR. 48/2013 </w:t>
      </w:r>
      <w:r>
        <w:t>“</w:t>
      </w:r>
      <w:r w:rsidRPr="00A950C9">
        <w:t>PËR CAKTIMIN E PËRBËRJES SË KOMISIONEVE TË PËRHERSHME TË KUVENDIT</w:t>
      </w:r>
      <w:r>
        <w:t>”</w:t>
      </w:r>
    </w:p>
    <w:p w:rsidR="00B409DC" w:rsidRPr="00A950C9" w:rsidRDefault="00B409DC" w:rsidP="00B409DC">
      <w:pPr>
        <w:pStyle w:val="Paragrafi"/>
      </w:pPr>
    </w:p>
    <w:p w:rsidR="00B409DC" w:rsidRPr="00A950C9" w:rsidRDefault="00B409DC" w:rsidP="00B409DC">
      <w:pPr>
        <w:pStyle w:val="Paragrafi"/>
      </w:pPr>
      <w:proofErr w:type="spellStart"/>
      <w:r w:rsidRPr="00A950C9">
        <w:t>Në</w:t>
      </w:r>
      <w:proofErr w:type="spellEnd"/>
      <w:r w:rsidRPr="00A950C9">
        <w:t xml:space="preserve"> </w:t>
      </w:r>
      <w:proofErr w:type="spellStart"/>
      <w:r w:rsidRPr="00A950C9">
        <w:t>mbështetje</w:t>
      </w:r>
      <w:proofErr w:type="spellEnd"/>
      <w:r w:rsidRPr="00A950C9">
        <w:t xml:space="preserve"> </w:t>
      </w:r>
      <w:proofErr w:type="spellStart"/>
      <w:r w:rsidRPr="00A950C9"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78, </w:t>
      </w:r>
      <w:proofErr w:type="spellStart"/>
      <w:r>
        <w:t>pika</w:t>
      </w:r>
      <w:proofErr w:type="spellEnd"/>
      <w:r>
        <w:t xml:space="preserve"> 1, </w:t>
      </w:r>
      <w:proofErr w:type="spellStart"/>
      <w:r w:rsidRPr="00A950C9">
        <w:t>të</w:t>
      </w:r>
      <w:proofErr w:type="spellEnd"/>
      <w:r w:rsidRPr="00A950C9">
        <w:t xml:space="preserve"> </w:t>
      </w:r>
      <w:proofErr w:type="spellStart"/>
      <w:r w:rsidRPr="00A950C9">
        <w:t>Kushtetutës</w:t>
      </w:r>
      <w:proofErr w:type="spellEnd"/>
      <w:r w:rsidRPr="00A950C9"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 w:rsidRPr="00A950C9">
        <w:t>neneve</w:t>
      </w:r>
      <w:proofErr w:type="spellEnd"/>
      <w:r w:rsidRPr="00A950C9">
        <w:t xml:space="preserve"> 55, </w:t>
      </w:r>
      <w:proofErr w:type="spellStart"/>
      <w:r w:rsidRPr="00A950C9">
        <w:t>pika</w:t>
      </w:r>
      <w:proofErr w:type="spellEnd"/>
      <w:r w:rsidRPr="00A950C9">
        <w:t xml:space="preserve"> 1</w:t>
      </w:r>
      <w:r>
        <w:t>,</w:t>
      </w:r>
      <w:r w:rsidRPr="00A950C9">
        <w:t xml:space="preserve"> </w:t>
      </w:r>
      <w:proofErr w:type="spellStart"/>
      <w:r w:rsidRPr="00A950C9">
        <w:t>dhe</w:t>
      </w:r>
      <w:proofErr w:type="spellEnd"/>
      <w:r w:rsidRPr="00A950C9">
        <w:t xml:space="preserve"> 21, </w:t>
      </w:r>
      <w:proofErr w:type="spellStart"/>
      <w:r w:rsidRPr="00A950C9">
        <w:t>pika</w:t>
      </w:r>
      <w:proofErr w:type="spellEnd"/>
      <w:r w:rsidRPr="00A950C9">
        <w:t xml:space="preserve"> 2</w:t>
      </w:r>
      <w:r>
        <w:t>,</w:t>
      </w:r>
      <w:r w:rsidRPr="00A950C9">
        <w:t xml:space="preserve"> </w:t>
      </w:r>
      <w:proofErr w:type="spellStart"/>
      <w:r w:rsidRPr="00A950C9">
        <w:t>të</w:t>
      </w:r>
      <w:proofErr w:type="spellEnd"/>
      <w:r w:rsidRPr="00A950C9">
        <w:t xml:space="preserve"> </w:t>
      </w:r>
      <w:proofErr w:type="spellStart"/>
      <w:r w:rsidRPr="00A950C9">
        <w:t>Rregullores</w:t>
      </w:r>
      <w:proofErr w:type="spellEnd"/>
      <w:r w:rsidRPr="00A950C9">
        <w:t xml:space="preserve"> </w:t>
      </w:r>
      <w:proofErr w:type="spellStart"/>
      <w:r w:rsidRPr="00A950C9">
        <w:t>së</w:t>
      </w:r>
      <w:proofErr w:type="spellEnd"/>
      <w:r w:rsidRPr="00A950C9">
        <w:t xml:space="preserve"> </w:t>
      </w:r>
      <w:proofErr w:type="spellStart"/>
      <w:r w:rsidRPr="00A950C9">
        <w:t>Kuvendit</w:t>
      </w:r>
      <w:proofErr w:type="spellEnd"/>
      <w:r w:rsidRPr="00A950C9">
        <w:t xml:space="preserve">, me </w:t>
      </w:r>
      <w:proofErr w:type="spellStart"/>
      <w:r w:rsidRPr="00A950C9">
        <w:t>propozimin</w:t>
      </w:r>
      <w:proofErr w:type="spellEnd"/>
      <w:r w:rsidRPr="00A950C9">
        <w:t xml:space="preserve"> e </w:t>
      </w:r>
      <w:proofErr w:type="spellStart"/>
      <w:r w:rsidRPr="00A950C9">
        <w:t>Kryetarit</w:t>
      </w:r>
      <w:proofErr w:type="spellEnd"/>
      <w:r w:rsidRPr="00A950C9">
        <w:t xml:space="preserve"> </w:t>
      </w:r>
      <w:proofErr w:type="spellStart"/>
      <w:r w:rsidRPr="00A950C9">
        <w:t>të</w:t>
      </w:r>
      <w:proofErr w:type="spellEnd"/>
      <w:r w:rsidRPr="00A950C9">
        <w:t xml:space="preserve"> </w:t>
      </w:r>
      <w:proofErr w:type="spellStart"/>
      <w:r w:rsidRPr="00A950C9">
        <w:t>Grupit</w:t>
      </w:r>
      <w:proofErr w:type="spellEnd"/>
      <w:r w:rsidRPr="00A950C9">
        <w:t xml:space="preserve"> </w:t>
      </w:r>
      <w:proofErr w:type="spellStart"/>
      <w:r w:rsidRPr="00A950C9">
        <w:t>Parlamentar</w:t>
      </w:r>
      <w:proofErr w:type="spellEnd"/>
      <w:r w:rsidRPr="00A950C9">
        <w:t xml:space="preserve"> </w:t>
      </w:r>
      <w:proofErr w:type="spellStart"/>
      <w:r w:rsidRPr="00A950C9">
        <w:t>të</w:t>
      </w:r>
      <w:proofErr w:type="spellEnd"/>
      <w:r w:rsidRPr="00A950C9">
        <w:t xml:space="preserve"> </w:t>
      </w:r>
      <w:proofErr w:type="spellStart"/>
      <w:r w:rsidRPr="00A950C9">
        <w:t>Partisë</w:t>
      </w:r>
      <w:proofErr w:type="spellEnd"/>
      <w:r w:rsidRPr="00A950C9">
        <w:t xml:space="preserve"> </w:t>
      </w:r>
      <w:proofErr w:type="spellStart"/>
      <w:r w:rsidRPr="00A950C9">
        <w:t>Demokratike</w:t>
      </w:r>
      <w:proofErr w:type="spellEnd"/>
      <w:r w:rsidRPr="00A950C9">
        <w:t xml:space="preserve">, </w:t>
      </w:r>
    </w:p>
    <w:p w:rsidR="00B409DC" w:rsidRPr="00A950C9" w:rsidRDefault="00B409DC" w:rsidP="00B409DC">
      <w:pPr>
        <w:pStyle w:val="Paragrafi"/>
      </w:pPr>
    </w:p>
    <w:p w:rsidR="00B409DC" w:rsidRPr="0075375D" w:rsidRDefault="00B409DC" w:rsidP="00B409DC">
      <w:pPr>
        <w:pStyle w:val="VENDOSI"/>
      </w:pPr>
      <w:r>
        <w:t>KUVEND</w:t>
      </w:r>
      <w:r w:rsidRPr="0075375D">
        <w:t>I</w:t>
      </w:r>
    </w:p>
    <w:p w:rsidR="00B409DC" w:rsidRPr="0075375D" w:rsidRDefault="00B409DC" w:rsidP="00B409DC">
      <w:pPr>
        <w:pStyle w:val="VENDOSI"/>
      </w:pPr>
      <w:r w:rsidRPr="0075375D">
        <w:t>I REPUBLIKËS SË SHQIPËRISË</w:t>
      </w:r>
    </w:p>
    <w:p w:rsidR="00B409DC" w:rsidRPr="0075375D" w:rsidRDefault="00B409DC" w:rsidP="00B409DC">
      <w:pPr>
        <w:pStyle w:val="VENDOSI"/>
      </w:pPr>
    </w:p>
    <w:p w:rsidR="00B409DC" w:rsidRPr="0075375D" w:rsidRDefault="00B409DC" w:rsidP="00B409DC">
      <w:pPr>
        <w:pStyle w:val="VENDOSI"/>
      </w:pPr>
      <w:r>
        <w:t>VENDOS</w:t>
      </w:r>
      <w:r w:rsidRPr="0075375D">
        <w:t>I:</w:t>
      </w:r>
    </w:p>
    <w:p w:rsidR="00B409DC" w:rsidRPr="00A950C9" w:rsidRDefault="00B409DC" w:rsidP="00B409DC">
      <w:pPr>
        <w:pStyle w:val="Paragrafi"/>
      </w:pPr>
    </w:p>
    <w:p w:rsidR="00B409DC" w:rsidRPr="00A950C9" w:rsidRDefault="00B409DC" w:rsidP="00B409DC">
      <w:pPr>
        <w:pStyle w:val="Paragrafi"/>
      </w:pPr>
      <w:proofErr w:type="spellStart"/>
      <w:r w:rsidRPr="00A950C9">
        <w:t>Në</w:t>
      </w:r>
      <w:proofErr w:type="spellEnd"/>
      <w:r w:rsidRPr="00A950C9">
        <w:t xml:space="preserve"> </w:t>
      </w:r>
      <w:proofErr w:type="spellStart"/>
      <w:r w:rsidRPr="00A950C9">
        <w:t>vendimin</w:t>
      </w:r>
      <w:proofErr w:type="spellEnd"/>
      <w:r w:rsidRPr="00A950C9">
        <w:t xml:space="preserve"> e </w:t>
      </w:r>
      <w:proofErr w:type="spellStart"/>
      <w:r w:rsidRPr="00A950C9">
        <w:t>Kuvendit</w:t>
      </w:r>
      <w:proofErr w:type="spellEnd"/>
      <w:r w:rsidRPr="00A950C9">
        <w:t xml:space="preserve"> nr. 48/2013 </w:t>
      </w:r>
      <w:r>
        <w:t>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caktimin</w:t>
      </w:r>
      <w:proofErr w:type="spellEnd"/>
      <w:r>
        <w:t xml:space="preserve"> e </w:t>
      </w:r>
      <w:proofErr w:type="spellStart"/>
      <w:r>
        <w:t>përbërjes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</w:t>
      </w:r>
      <w:r w:rsidRPr="00A950C9">
        <w:t>omisioneve</w:t>
      </w:r>
      <w:proofErr w:type="spellEnd"/>
      <w:r w:rsidRPr="00A950C9">
        <w:t xml:space="preserve"> </w:t>
      </w:r>
      <w:proofErr w:type="spellStart"/>
      <w:r w:rsidRPr="00A950C9">
        <w:t>të</w:t>
      </w:r>
      <w:proofErr w:type="spellEnd"/>
      <w:r w:rsidRPr="00A950C9">
        <w:t xml:space="preserve"> </w:t>
      </w:r>
      <w:proofErr w:type="spellStart"/>
      <w:r w:rsidRPr="00A950C9">
        <w:t>përhershme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Kuvendit</w:t>
      </w:r>
      <w:proofErr w:type="spellEnd"/>
      <w:r w:rsidRPr="00A950C9">
        <w:t>”</w:t>
      </w:r>
      <w:r>
        <w:t>,</w:t>
      </w:r>
      <w:r w:rsidRPr="00A950C9">
        <w:t xml:space="preserve"> </w:t>
      </w:r>
      <w:proofErr w:type="spellStart"/>
      <w:r w:rsidRPr="00A950C9">
        <w:t>bëhen</w:t>
      </w:r>
      <w:proofErr w:type="spellEnd"/>
      <w:r w:rsidRPr="00A950C9">
        <w:t xml:space="preserve"> </w:t>
      </w:r>
      <w:proofErr w:type="spellStart"/>
      <w:r w:rsidRPr="00A950C9">
        <w:t>këto</w:t>
      </w:r>
      <w:proofErr w:type="spellEnd"/>
      <w:r w:rsidRPr="00A950C9">
        <w:t xml:space="preserve"> </w:t>
      </w:r>
      <w:proofErr w:type="spellStart"/>
      <w:r w:rsidRPr="00A950C9">
        <w:t>ndryshime</w:t>
      </w:r>
      <w:proofErr w:type="spellEnd"/>
      <w:r w:rsidRPr="00A950C9">
        <w:t>:</w:t>
      </w:r>
    </w:p>
    <w:p w:rsidR="00B409DC" w:rsidRPr="00A950C9" w:rsidRDefault="00B409DC" w:rsidP="00B409DC">
      <w:pPr>
        <w:pStyle w:val="Paragrafi"/>
      </w:pPr>
      <w:r>
        <w:t xml:space="preserve">I. </w:t>
      </w:r>
      <w:proofErr w:type="spellStart"/>
      <w:r w:rsidRPr="00A950C9">
        <w:t>Deputeti</w:t>
      </w:r>
      <w:proofErr w:type="spellEnd"/>
      <w:r w:rsidRPr="00A950C9">
        <w:t xml:space="preserve"> </w:t>
      </w:r>
      <w:proofErr w:type="spellStart"/>
      <w:r w:rsidRPr="00A950C9">
        <w:t>Arben</w:t>
      </w:r>
      <w:proofErr w:type="spellEnd"/>
      <w:r w:rsidRPr="00A950C9">
        <w:t xml:space="preserve"> </w:t>
      </w:r>
      <w:proofErr w:type="spellStart"/>
      <w:r w:rsidRPr="00A950C9">
        <w:t>Ristani</w:t>
      </w:r>
      <w:proofErr w:type="spellEnd"/>
      <w:r w:rsidRPr="00A950C9">
        <w:t xml:space="preserve"> </w:t>
      </w:r>
      <w:proofErr w:type="spellStart"/>
      <w:r w:rsidRPr="00A950C9">
        <w:t>largohet</w:t>
      </w:r>
      <w:proofErr w:type="spellEnd"/>
      <w:r w:rsidRPr="00A950C9">
        <w:t xml:space="preserve"> </w:t>
      </w:r>
      <w:proofErr w:type="spellStart"/>
      <w:r w:rsidRPr="00A950C9">
        <w:t>nga</w:t>
      </w:r>
      <w:proofErr w:type="spellEnd"/>
      <w:r w:rsidRPr="00A950C9">
        <w:t xml:space="preserve"> </w:t>
      </w:r>
      <w:proofErr w:type="spellStart"/>
      <w:r w:rsidRPr="00A950C9">
        <w:t>Komisioni</w:t>
      </w:r>
      <w:proofErr w:type="spellEnd"/>
      <w:r w:rsidRPr="00A950C9">
        <w:t xml:space="preserve"> </w:t>
      </w:r>
      <w:proofErr w:type="spellStart"/>
      <w:r w:rsidRPr="00A950C9">
        <w:t>për</w:t>
      </w:r>
      <w:proofErr w:type="spellEnd"/>
      <w:r w:rsidRPr="00A950C9">
        <w:t xml:space="preserve"> </w:t>
      </w:r>
      <w:proofErr w:type="spellStart"/>
      <w:r w:rsidRPr="00A950C9">
        <w:t>Integrimin</w:t>
      </w:r>
      <w:proofErr w:type="spellEnd"/>
      <w:r w:rsidRPr="00A950C9">
        <w:t xml:space="preserve"> </w:t>
      </w:r>
      <w:proofErr w:type="spellStart"/>
      <w:r>
        <w:t>Evropian</w:t>
      </w:r>
      <w:proofErr w:type="spellEnd"/>
      <w:r>
        <w:t xml:space="preserve"> </w:t>
      </w:r>
      <w:proofErr w:type="spellStart"/>
      <w:r w:rsidRPr="00A950C9">
        <w:t>dhe</w:t>
      </w:r>
      <w:proofErr w:type="spellEnd"/>
      <w:r>
        <w:t xml:space="preserve"> </w:t>
      </w:r>
      <w:proofErr w:type="spellStart"/>
      <w:r w:rsidRPr="00A950C9">
        <w:t>caktohet</w:t>
      </w:r>
      <w:proofErr w:type="spellEnd"/>
      <w:r w:rsidRPr="00A950C9">
        <w:t xml:space="preserve"> </w:t>
      </w:r>
      <w:proofErr w:type="spellStart"/>
      <w:r w:rsidRPr="00A950C9">
        <w:t>anëtar</w:t>
      </w:r>
      <w:proofErr w:type="spellEnd"/>
      <w:r w:rsidRPr="00A950C9">
        <w:t xml:space="preserve"> </w:t>
      </w:r>
      <w:proofErr w:type="spellStart"/>
      <w:r w:rsidRPr="00A950C9">
        <w:t>në</w:t>
      </w:r>
      <w:proofErr w:type="spellEnd"/>
      <w:r w:rsidRPr="00A950C9">
        <w:t xml:space="preserve"> </w:t>
      </w:r>
      <w:proofErr w:type="spellStart"/>
      <w:r w:rsidRPr="00A950C9">
        <w:t>Komisionin</w:t>
      </w:r>
      <w:proofErr w:type="spellEnd"/>
      <w:r w:rsidRPr="00A950C9">
        <w:t xml:space="preserve"> </w:t>
      </w:r>
      <w:proofErr w:type="spellStart"/>
      <w:r w:rsidRPr="00A950C9">
        <w:t>për</w:t>
      </w:r>
      <w:proofErr w:type="spellEnd"/>
      <w:r w:rsidRPr="00A950C9">
        <w:t xml:space="preserve"> </w:t>
      </w:r>
      <w:proofErr w:type="spellStart"/>
      <w:r w:rsidRPr="00A950C9">
        <w:t>Sigurinë</w:t>
      </w:r>
      <w:proofErr w:type="spellEnd"/>
      <w:r w:rsidRPr="00A950C9">
        <w:t xml:space="preserve"> </w:t>
      </w:r>
      <w:proofErr w:type="spellStart"/>
      <w:r w:rsidRPr="00A950C9">
        <w:t>Kombëtare</w:t>
      </w:r>
      <w:proofErr w:type="spellEnd"/>
      <w:r w:rsidRPr="00A950C9">
        <w:t>.</w:t>
      </w:r>
    </w:p>
    <w:p w:rsidR="00B409DC" w:rsidRPr="00A950C9" w:rsidRDefault="00B409DC" w:rsidP="00B409DC">
      <w:pPr>
        <w:pStyle w:val="Paragrafi"/>
      </w:pPr>
      <w:r>
        <w:t xml:space="preserve">II. </w:t>
      </w:r>
      <w:proofErr w:type="spellStart"/>
      <w:r w:rsidRPr="00A950C9">
        <w:t>Deputeti</w:t>
      </w:r>
      <w:proofErr w:type="spellEnd"/>
      <w:r w:rsidRPr="00A950C9">
        <w:t xml:space="preserve"> </w:t>
      </w:r>
      <w:proofErr w:type="spellStart"/>
      <w:r w:rsidRPr="00A950C9">
        <w:t>Gerti</w:t>
      </w:r>
      <w:proofErr w:type="spellEnd"/>
      <w:r w:rsidRPr="00A950C9">
        <w:t xml:space="preserve"> </w:t>
      </w:r>
      <w:proofErr w:type="spellStart"/>
      <w:r w:rsidRPr="00A950C9">
        <w:t>Bogdani</w:t>
      </w:r>
      <w:proofErr w:type="spellEnd"/>
      <w:r w:rsidRPr="00A950C9">
        <w:t xml:space="preserve"> </w:t>
      </w:r>
      <w:proofErr w:type="spellStart"/>
      <w:r w:rsidRPr="00A950C9">
        <w:t>largohet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Komisioni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Integrimin</w:t>
      </w:r>
      <w:proofErr w:type="spellEnd"/>
      <w:r>
        <w:t xml:space="preserve"> </w:t>
      </w:r>
      <w:proofErr w:type="spellStart"/>
      <w:r>
        <w:t>Ev</w:t>
      </w:r>
      <w:r w:rsidRPr="00A950C9">
        <w:t>ropian</w:t>
      </w:r>
      <w:proofErr w:type="spellEnd"/>
      <w:r w:rsidRPr="00A950C9">
        <w:t xml:space="preserve"> </w:t>
      </w:r>
      <w:proofErr w:type="spellStart"/>
      <w:r w:rsidRPr="00A950C9">
        <w:t>dhe</w:t>
      </w:r>
      <w:proofErr w:type="spellEnd"/>
      <w:r w:rsidRPr="00A950C9">
        <w:t xml:space="preserve"> </w:t>
      </w:r>
      <w:proofErr w:type="spellStart"/>
      <w:r w:rsidRPr="00A950C9">
        <w:t>caktohet</w:t>
      </w:r>
      <w:proofErr w:type="spellEnd"/>
      <w:r w:rsidRPr="00A950C9">
        <w:t xml:space="preserve"> </w:t>
      </w:r>
      <w:proofErr w:type="spellStart"/>
      <w:r w:rsidRPr="00A950C9">
        <w:t>anëtar</w:t>
      </w:r>
      <w:proofErr w:type="spellEnd"/>
      <w:r w:rsidRPr="00A950C9">
        <w:t xml:space="preserve"> </w:t>
      </w:r>
      <w:proofErr w:type="spellStart"/>
      <w:r w:rsidRPr="00A950C9">
        <w:t>në</w:t>
      </w:r>
      <w:proofErr w:type="spellEnd"/>
      <w:r w:rsidRPr="00A950C9">
        <w:t xml:space="preserve"> </w:t>
      </w:r>
      <w:proofErr w:type="spellStart"/>
      <w:r w:rsidRPr="00A950C9">
        <w:t>Komisionin</w:t>
      </w:r>
      <w:proofErr w:type="spellEnd"/>
      <w:r w:rsidRPr="00A950C9">
        <w:t xml:space="preserve"> </w:t>
      </w:r>
      <w:proofErr w:type="spellStart"/>
      <w:r w:rsidRPr="00A950C9">
        <w:t>për</w:t>
      </w:r>
      <w:proofErr w:type="spellEnd"/>
      <w:r w:rsidRPr="00A950C9">
        <w:t xml:space="preserve"> </w:t>
      </w:r>
      <w:proofErr w:type="spellStart"/>
      <w:r w:rsidRPr="00A950C9">
        <w:t>Politikën</w:t>
      </w:r>
      <w:proofErr w:type="spellEnd"/>
      <w:r w:rsidRPr="00A950C9">
        <w:t xml:space="preserve"> e </w:t>
      </w:r>
      <w:proofErr w:type="spellStart"/>
      <w:r w:rsidRPr="00A950C9">
        <w:t>Jashtme</w:t>
      </w:r>
      <w:proofErr w:type="spellEnd"/>
      <w:r w:rsidRPr="00A950C9">
        <w:t>.</w:t>
      </w:r>
    </w:p>
    <w:p w:rsidR="00B409DC" w:rsidRPr="00A950C9" w:rsidRDefault="00B409DC" w:rsidP="00B409DC">
      <w:pPr>
        <w:pStyle w:val="Paragrafi"/>
      </w:pPr>
      <w:r>
        <w:t xml:space="preserve">III. </w:t>
      </w:r>
      <w:proofErr w:type="spellStart"/>
      <w:r w:rsidRPr="00A950C9">
        <w:t>Deputeti</w:t>
      </w:r>
      <w:proofErr w:type="spellEnd"/>
      <w:r w:rsidRPr="00A950C9">
        <w:t xml:space="preserve"> </w:t>
      </w:r>
      <w:proofErr w:type="spellStart"/>
      <w:r w:rsidRPr="00A950C9">
        <w:t>Genc</w:t>
      </w:r>
      <w:proofErr w:type="spellEnd"/>
      <w:r w:rsidRPr="00A950C9">
        <w:t xml:space="preserve"> </w:t>
      </w:r>
      <w:proofErr w:type="spellStart"/>
      <w:r w:rsidRPr="00A950C9">
        <w:t>Ruli</w:t>
      </w:r>
      <w:proofErr w:type="spellEnd"/>
      <w:r w:rsidRPr="00A950C9">
        <w:t xml:space="preserve"> </w:t>
      </w:r>
      <w:proofErr w:type="spellStart"/>
      <w:r w:rsidRPr="00A950C9">
        <w:t>caktohet</w:t>
      </w:r>
      <w:proofErr w:type="spellEnd"/>
      <w:r w:rsidRPr="00A950C9">
        <w:t xml:space="preserve"> </w:t>
      </w:r>
      <w:proofErr w:type="spellStart"/>
      <w:r w:rsidRPr="00A950C9">
        <w:t>anëtar</w:t>
      </w:r>
      <w:proofErr w:type="spellEnd"/>
      <w:r w:rsidRPr="00A950C9">
        <w:t xml:space="preserve"> </w:t>
      </w:r>
      <w:proofErr w:type="spellStart"/>
      <w:r w:rsidRPr="00A950C9">
        <w:t>në</w:t>
      </w:r>
      <w:proofErr w:type="spellEnd"/>
      <w:r w:rsidRPr="00A950C9">
        <w:t xml:space="preserve"> </w:t>
      </w:r>
      <w:proofErr w:type="spellStart"/>
      <w:r w:rsidRPr="00A950C9">
        <w:t>Komisionin</w:t>
      </w:r>
      <w:proofErr w:type="spellEnd"/>
      <w:r w:rsidRPr="00A950C9">
        <w:t xml:space="preserve"> </w:t>
      </w:r>
      <w:proofErr w:type="spellStart"/>
      <w:r w:rsidRPr="00A950C9">
        <w:t>për</w:t>
      </w:r>
      <w:proofErr w:type="spellEnd"/>
      <w:r w:rsidRPr="00A950C9">
        <w:t xml:space="preserve"> </w:t>
      </w:r>
      <w:proofErr w:type="spellStart"/>
      <w:r w:rsidRPr="00A950C9">
        <w:t>Integrimin</w:t>
      </w:r>
      <w:proofErr w:type="spellEnd"/>
      <w:r>
        <w:t xml:space="preserve"> </w:t>
      </w:r>
      <w:proofErr w:type="spellStart"/>
      <w:r>
        <w:t>Ev</w:t>
      </w:r>
      <w:r w:rsidRPr="00A950C9">
        <w:t>ropian</w:t>
      </w:r>
      <w:proofErr w:type="spellEnd"/>
      <w:r w:rsidRPr="00A950C9">
        <w:t>.</w:t>
      </w:r>
    </w:p>
    <w:p w:rsidR="00B409DC" w:rsidRPr="00A950C9" w:rsidRDefault="00B409DC" w:rsidP="00B409DC">
      <w:pPr>
        <w:pStyle w:val="Paragrafi"/>
      </w:pPr>
      <w:r>
        <w:t xml:space="preserve">IV. </w:t>
      </w:r>
      <w:proofErr w:type="spellStart"/>
      <w:r w:rsidRPr="00A950C9">
        <w:t>Deputeti</w:t>
      </w:r>
      <w:proofErr w:type="spellEnd"/>
      <w:r w:rsidRPr="00A950C9">
        <w:t xml:space="preserve"> </w:t>
      </w:r>
      <w:proofErr w:type="spellStart"/>
      <w:r w:rsidRPr="00A950C9">
        <w:t>Arben</w:t>
      </w:r>
      <w:proofErr w:type="spellEnd"/>
      <w:r w:rsidRPr="00A950C9">
        <w:t xml:space="preserve"> </w:t>
      </w:r>
      <w:proofErr w:type="spellStart"/>
      <w:r w:rsidRPr="00A950C9">
        <w:t>Imami</w:t>
      </w:r>
      <w:proofErr w:type="spellEnd"/>
      <w:r w:rsidRPr="00A950C9">
        <w:t xml:space="preserve"> </w:t>
      </w:r>
      <w:proofErr w:type="spellStart"/>
      <w:r w:rsidRPr="00A950C9">
        <w:t>largohet</w:t>
      </w:r>
      <w:proofErr w:type="spellEnd"/>
      <w:r w:rsidRPr="00A950C9">
        <w:t xml:space="preserve"> </w:t>
      </w:r>
      <w:proofErr w:type="spellStart"/>
      <w:r w:rsidRPr="00A950C9">
        <w:t>nga</w:t>
      </w:r>
      <w:proofErr w:type="spellEnd"/>
      <w:r w:rsidRPr="00A950C9">
        <w:t xml:space="preserve"> </w:t>
      </w:r>
      <w:proofErr w:type="spellStart"/>
      <w:r w:rsidRPr="00A950C9">
        <w:t>Komisioni</w:t>
      </w:r>
      <w:proofErr w:type="spellEnd"/>
      <w:r w:rsidRPr="00A950C9">
        <w:t xml:space="preserve"> </w:t>
      </w:r>
      <w:proofErr w:type="spellStart"/>
      <w:r w:rsidRPr="00A950C9">
        <w:t>për</w:t>
      </w:r>
      <w:proofErr w:type="spellEnd"/>
      <w:r w:rsidRPr="00A950C9">
        <w:t xml:space="preserve"> </w:t>
      </w:r>
      <w:proofErr w:type="spellStart"/>
      <w:r w:rsidRPr="00A950C9">
        <w:t>Politikën</w:t>
      </w:r>
      <w:proofErr w:type="spellEnd"/>
      <w:r w:rsidRPr="00A950C9">
        <w:t xml:space="preserve"> e </w:t>
      </w:r>
      <w:proofErr w:type="spellStart"/>
      <w:r w:rsidRPr="00A950C9">
        <w:t>Jashtme</w:t>
      </w:r>
      <w:proofErr w:type="spellEnd"/>
      <w:r w:rsidRPr="00A950C9">
        <w:t xml:space="preserve"> </w:t>
      </w:r>
      <w:proofErr w:type="spellStart"/>
      <w:r w:rsidRPr="00A950C9">
        <w:t>dhe</w:t>
      </w:r>
      <w:proofErr w:type="spellEnd"/>
      <w:r w:rsidRPr="00A950C9">
        <w:t xml:space="preserve"> </w:t>
      </w:r>
      <w:proofErr w:type="spellStart"/>
      <w:r w:rsidRPr="00A950C9">
        <w:t>caktohet</w:t>
      </w:r>
      <w:proofErr w:type="spellEnd"/>
      <w:r w:rsidRPr="00A950C9">
        <w:t xml:space="preserve"> </w:t>
      </w:r>
      <w:proofErr w:type="spellStart"/>
      <w:r w:rsidRPr="00A950C9">
        <w:t>anëtar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Komisionin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Integrimin</w:t>
      </w:r>
      <w:proofErr w:type="spellEnd"/>
      <w:r>
        <w:t xml:space="preserve"> </w:t>
      </w:r>
      <w:proofErr w:type="spellStart"/>
      <w:r>
        <w:t>Ev</w:t>
      </w:r>
      <w:r w:rsidRPr="00A950C9">
        <w:t>ropian</w:t>
      </w:r>
      <w:proofErr w:type="spellEnd"/>
      <w:r w:rsidRPr="00A950C9">
        <w:t>.</w:t>
      </w:r>
    </w:p>
    <w:p w:rsidR="00B409DC" w:rsidRPr="00A950C9" w:rsidRDefault="00B409DC" w:rsidP="00B409DC">
      <w:pPr>
        <w:pStyle w:val="Paragrafi"/>
      </w:pPr>
      <w:r w:rsidRPr="00A950C9">
        <w:t>V.</w:t>
      </w:r>
      <w:r>
        <w:t xml:space="preserve"> </w:t>
      </w:r>
      <w:proofErr w:type="spellStart"/>
      <w:r w:rsidRPr="00A950C9">
        <w:t>Ky</w:t>
      </w:r>
      <w:proofErr w:type="spellEnd"/>
      <w:r w:rsidRPr="00A950C9">
        <w:t xml:space="preserve"> </w:t>
      </w:r>
      <w:proofErr w:type="spellStart"/>
      <w:r w:rsidRPr="00A950C9">
        <w:t>vendim</w:t>
      </w:r>
      <w:proofErr w:type="spellEnd"/>
      <w:r w:rsidRPr="00A950C9">
        <w:t xml:space="preserve"> </w:t>
      </w:r>
      <w:proofErr w:type="spellStart"/>
      <w:r w:rsidRPr="00A950C9">
        <w:t>hyn</w:t>
      </w:r>
      <w:proofErr w:type="spellEnd"/>
      <w:r w:rsidRPr="00A950C9">
        <w:t xml:space="preserve"> </w:t>
      </w:r>
      <w:proofErr w:type="spellStart"/>
      <w:r w:rsidRPr="00A950C9">
        <w:t>në</w:t>
      </w:r>
      <w:proofErr w:type="spellEnd"/>
      <w:r w:rsidRPr="00A950C9">
        <w:t xml:space="preserve"> </w:t>
      </w:r>
      <w:proofErr w:type="spellStart"/>
      <w:r w:rsidRPr="00A950C9">
        <w:t>fuqi</w:t>
      </w:r>
      <w:proofErr w:type="spellEnd"/>
      <w:r w:rsidRPr="00A950C9">
        <w:t xml:space="preserve"> </w:t>
      </w:r>
      <w:proofErr w:type="spellStart"/>
      <w:r w:rsidRPr="00A950C9">
        <w:t>menjëherë</w:t>
      </w:r>
      <w:proofErr w:type="spellEnd"/>
      <w:r w:rsidRPr="00A950C9">
        <w:t>.</w:t>
      </w:r>
    </w:p>
    <w:p w:rsidR="00B409DC" w:rsidRPr="00A950C9" w:rsidRDefault="00B409DC" w:rsidP="00B409DC">
      <w:pPr>
        <w:pStyle w:val="Paragrafi"/>
      </w:pPr>
    </w:p>
    <w:p w:rsidR="00B409DC" w:rsidRPr="004C0864" w:rsidRDefault="00B409DC" w:rsidP="00B409DC">
      <w:pPr>
        <w:pStyle w:val="Autoriteti"/>
      </w:pPr>
      <w:r w:rsidRPr="004C0864">
        <w:t xml:space="preserve">KRYETARI </w:t>
      </w:r>
    </w:p>
    <w:p w:rsidR="00B409DC" w:rsidRDefault="00B409DC" w:rsidP="00B409DC">
      <w:pPr>
        <w:pStyle w:val="AutoritetiEmer"/>
      </w:pPr>
      <w:proofErr w:type="spellStart"/>
      <w:r>
        <w:t>Ilir</w:t>
      </w:r>
      <w:proofErr w:type="spellEnd"/>
      <w:r>
        <w:t xml:space="preserve"> Meta</w:t>
      </w:r>
    </w:p>
    <w:p w:rsidR="00B409DC" w:rsidRDefault="00B409DC" w:rsidP="00B409DC">
      <w:pPr>
        <w:pStyle w:val="Paragrafi"/>
      </w:pPr>
    </w:p>
    <w:p w:rsidR="00B409DC" w:rsidRDefault="00B409DC" w:rsidP="00B409DC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7.11.2013</w:t>
      </w:r>
    </w:p>
    <w:sectPr w:rsidR="00B409DC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09DC"/>
    <w:rsid w:val="000B26BC"/>
    <w:rsid w:val="00B409DC"/>
    <w:rsid w:val="00EC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7441DE-D07F-49CC-AD12-A6364FDA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09D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409D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409D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409D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09D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409D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409D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409D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409D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409D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409D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409D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409D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