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6521" w:rsidRPr="00E43D7A" w:rsidRDefault="008F6521" w:rsidP="008F6521">
      <w:pPr>
        <w:pStyle w:val="Akti"/>
        <w:keepNext w:val="0"/>
        <w:rPr>
          <w:lang w:val="sq-AL"/>
        </w:rPr>
      </w:pPr>
      <w:r w:rsidRPr="00E43D7A">
        <w:rPr>
          <w:lang w:val="sq-AL"/>
        </w:rPr>
        <w:t>VENDIM</w:t>
      </w:r>
    </w:p>
    <w:p w:rsidR="008F6521" w:rsidRPr="00E43D7A" w:rsidRDefault="008F6521" w:rsidP="008F6521">
      <w:pPr>
        <w:pStyle w:val="NumriData"/>
        <w:keepNext w:val="0"/>
        <w:rPr>
          <w:lang w:val="sq-AL"/>
        </w:rPr>
      </w:pPr>
      <w:r w:rsidRPr="00E43D7A">
        <w:rPr>
          <w:lang w:val="sq-AL"/>
        </w:rPr>
        <w:t>Nr. 12/2014</w:t>
      </w:r>
    </w:p>
    <w:p w:rsidR="008F6521" w:rsidRPr="00E43D7A" w:rsidRDefault="008F6521" w:rsidP="008F6521">
      <w:pPr>
        <w:pStyle w:val="Paragrafi"/>
        <w:rPr>
          <w:sz w:val="10"/>
          <w:szCs w:val="10"/>
          <w:lang w:val="sq-AL"/>
        </w:rPr>
      </w:pPr>
    </w:p>
    <w:p w:rsidR="008F6521" w:rsidRPr="00E43D7A" w:rsidRDefault="008F6521" w:rsidP="008F6521">
      <w:pPr>
        <w:pStyle w:val="Titulli"/>
        <w:keepNext w:val="0"/>
        <w:rPr>
          <w:lang w:val="sq-AL"/>
        </w:rPr>
      </w:pPr>
      <w:r w:rsidRPr="00E43D7A">
        <w:rPr>
          <w:lang w:val="sq-AL"/>
        </w:rPr>
        <w:t>PËR SHPALLJEN SI TË PAVLEFSHËM TË VENDIMIT NR. 1/2013 TË KUVENDIT “PËR ZGJEDHJEN E INSPEKTORIT TË PËRGJITHSHËM TË INSPEKTORATIT TË LARTË TË DEKLARIMIT DHE KONTROLLIT TË PASURIVE”</w:t>
      </w:r>
    </w:p>
    <w:p w:rsidR="008F6521" w:rsidRPr="00E43D7A" w:rsidRDefault="008F6521" w:rsidP="008F6521">
      <w:pPr>
        <w:pStyle w:val="Paragrafi"/>
        <w:rPr>
          <w:sz w:val="14"/>
          <w:szCs w:val="14"/>
          <w:lang w:val="sq-AL"/>
        </w:rPr>
      </w:pPr>
    </w:p>
    <w:p w:rsidR="008F6521" w:rsidRPr="00E43D7A" w:rsidRDefault="008F6521" w:rsidP="008F6521">
      <w:pPr>
        <w:pStyle w:val="Paragrafi"/>
        <w:rPr>
          <w:spacing w:val="-8"/>
          <w:lang w:val="sq-AL"/>
        </w:rPr>
      </w:pPr>
      <w:r w:rsidRPr="00E43D7A">
        <w:rPr>
          <w:spacing w:val="-8"/>
          <w:lang w:val="sq-AL"/>
        </w:rPr>
        <w:t>Në mbështetje të nenit 78 të Kushtetutës, të neneve 11 dhe 12 të ligjit nr. 9049, datë 10.4.2003</w:t>
      </w:r>
      <w:r>
        <w:rPr>
          <w:spacing w:val="-8"/>
          <w:lang w:val="sq-AL"/>
        </w:rPr>
        <w:t xml:space="preserve"> “Për </w:t>
      </w:r>
      <w:r w:rsidRPr="00E43D7A">
        <w:rPr>
          <w:spacing w:val="-8"/>
          <w:lang w:val="sq-AL"/>
        </w:rPr>
        <w:t xml:space="preserve">deklarimin dhe kontrollin e pasurive, të detyrimeve financiare të </w:t>
      </w:r>
      <w:proofErr w:type="spellStart"/>
      <w:r w:rsidRPr="00E43D7A">
        <w:rPr>
          <w:spacing w:val="-8"/>
          <w:lang w:val="sq-AL"/>
        </w:rPr>
        <w:t>të</w:t>
      </w:r>
      <w:proofErr w:type="spellEnd"/>
      <w:r w:rsidRPr="00E43D7A">
        <w:rPr>
          <w:spacing w:val="-8"/>
          <w:lang w:val="sq-AL"/>
        </w:rPr>
        <w:t xml:space="preserve"> zgjedhurve dhe të disa nëpunësve publikë”, të ndryshuar, të nenit 105, 116 dhe 117 të ligjit nr. 8485, datë 12.5.1999 “Kodi i Procedurës Administrative”, si dhe të nenit 111 të rregullores së Kuvendit, me kërkesën e një grupi deputetësh,</w:t>
      </w:r>
    </w:p>
    <w:p w:rsidR="008F6521" w:rsidRPr="00E43D7A" w:rsidRDefault="008F6521" w:rsidP="008F6521">
      <w:pPr>
        <w:pStyle w:val="Paragrafi"/>
        <w:rPr>
          <w:spacing w:val="-8"/>
          <w:sz w:val="14"/>
          <w:szCs w:val="14"/>
          <w:lang w:val="sq-AL"/>
        </w:rPr>
      </w:pPr>
    </w:p>
    <w:p w:rsidR="008F6521" w:rsidRPr="00E43D7A" w:rsidRDefault="008F6521" w:rsidP="008F6521">
      <w:pPr>
        <w:pStyle w:val="Institucioni"/>
        <w:keepNext w:val="0"/>
        <w:rPr>
          <w:lang w:val="sq-AL"/>
        </w:rPr>
      </w:pPr>
      <w:r w:rsidRPr="00E43D7A">
        <w:rPr>
          <w:lang w:val="sq-AL"/>
        </w:rPr>
        <w:t>Kuvendi</w:t>
      </w:r>
    </w:p>
    <w:p w:rsidR="008F6521" w:rsidRPr="00E43D7A" w:rsidRDefault="008F6521" w:rsidP="008F6521">
      <w:pPr>
        <w:pStyle w:val="Institucioni"/>
        <w:keepNext w:val="0"/>
        <w:rPr>
          <w:lang w:val="sq-AL"/>
        </w:rPr>
      </w:pPr>
      <w:r w:rsidRPr="00E43D7A">
        <w:rPr>
          <w:lang w:val="sq-AL"/>
        </w:rPr>
        <w:t>I Republikës së Shqipërisë</w:t>
      </w:r>
    </w:p>
    <w:p w:rsidR="008F6521" w:rsidRPr="00E43D7A" w:rsidRDefault="008F6521" w:rsidP="008F6521">
      <w:pPr>
        <w:pStyle w:val="Paragrafi"/>
        <w:rPr>
          <w:sz w:val="10"/>
          <w:szCs w:val="10"/>
          <w:lang w:val="sq-AL"/>
        </w:rPr>
      </w:pPr>
    </w:p>
    <w:p w:rsidR="008F6521" w:rsidRPr="00E43D7A" w:rsidRDefault="008F6521" w:rsidP="008F6521">
      <w:pPr>
        <w:pStyle w:val="VENDOSI"/>
        <w:keepNext w:val="0"/>
        <w:rPr>
          <w:lang w:val="sq-AL"/>
        </w:rPr>
      </w:pPr>
      <w:r w:rsidRPr="00E43D7A">
        <w:rPr>
          <w:lang w:val="sq-AL"/>
        </w:rPr>
        <w:t>Vendosi:</w:t>
      </w:r>
    </w:p>
    <w:p w:rsidR="008F6521" w:rsidRPr="00E43D7A" w:rsidRDefault="008F6521" w:rsidP="008F6521">
      <w:pPr>
        <w:pStyle w:val="Paragrafi"/>
        <w:rPr>
          <w:sz w:val="10"/>
          <w:szCs w:val="10"/>
          <w:lang w:val="sq-AL"/>
        </w:rPr>
      </w:pPr>
    </w:p>
    <w:p w:rsidR="008F6521" w:rsidRPr="00E43D7A" w:rsidRDefault="008F6521" w:rsidP="008F6521">
      <w:pPr>
        <w:pStyle w:val="Paragrafi"/>
        <w:rPr>
          <w:spacing w:val="-8"/>
          <w:lang w:val="sq-AL"/>
        </w:rPr>
      </w:pPr>
      <w:r w:rsidRPr="00E43D7A">
        <w:rPr>
          <w:spacing w:val="-8"/>
          <w:lang w:val="sq-AL"/>
        </w:rPr>
        <w:t>I. Shpalljen si të pavlefshëm të vendimit nr. 1/2013 të Kuvendit</w:t>
      </w:r>
      <w:r>
        <w:rPr>
          <w:spacing w:val="-8"/>
          <w:lang w:val="sq-AL"/>
        </w:rPr>
        <w:t xml:space="preserve"> “Për </w:t>
      </w:r>
      <w:r w:rsidRPr="00E43D7A">
        <w:rPr>
          <w:spacing w:val="-8"/>
          <w:lang w:val="sq-AL"/>
        </w:rPr>
        <w:t>zgjedhjen e inspektorit të përgjithshëm të Inspektoratit të Lartë të Deklarimit dhe Kontrollit të Pasurive” dhe, për rrjedhojë, rregullimin e pasojave juridike të krijuara në këtë mënyrë:</w:t>
      </w:r>
    </w:p>
    <w:p w:rsidR="008F6521" w:rsidRPr="00E43D7A" w:rsidRDefault="008F6521" w:rsidP="008F6521">
      <w:pPr>
        <w:pStyle w:val="Paragrafi"/>
        <w:rPr>
          <w:spacing w:val="-8"/>
          <w:lang w:val="sq-AL"/>
        </w:rPr>
      </w:pPr>
      <w:r w:rsidRPr="00E43D7A">
        <w:rPr>
          <w:spacing w:val="-8"/>
          <w:lang w:val="sq-AL"/>
        </w:rPr>
        <w:t xml:space="preserve">a) lirimin nga detyra të inspektores së përgjithshme të </w:t>
      </w:r>
      <w:proofErr w:type="spellStart"/>
      <w:r w:rsidRPr="00E43D7A">
        <w:rPr>
          <w:spacing w:val="-8"/>
          <w:lang w:val="sq-AL"/>
        </w:rPr>
        <w:t>ILDKPKI</w:t>
      </w:r>
      <w:proofErr w:type="spellEnd"/>
      <w:r w:rsidRPr="00E43D7A">
        <w:rPr>
          <w:spacing w:val="-8"/>
          <w:lang w:val="sq-AL"/>
        </w:rPr>
        <w:t xml:space="preserve">-së </w:t>
      </w:r>
      <w:proofErr w:type="spellStart"/>
      <w:r w:rsidRPr="00E43D7A">
        <w:rPr>
          <w:spacing w:val="-8"/>
          <w:lang w:val="sq-AL"/>
        </w:rPr>
        <w:t>znj</w:t>
      </w:r>
      <w:proofErr w:type="spellEnd"/>
      <w:r w:rsidRPr="00E43D7A">
        <w:rPr>
          <w:spacing w:val="-8"/>
          <w:lang w:val="sq-AL"/>
        </w:rPr>
        <w:t xml:space="preserve">. Zana </w:t>
      </w:r>
      <w:proofErr w:type="spellStart"/>
      <w:r w:rsidRPr="00E43D7A">
        <w:rPr>
          <w:spacing w:val="-8"/>
          <w:lang w:val="sq-AL"/>
        </w:rPr>
        <w:t>Xhuka</w:t>
      </w:r>
      <w:proofErr w:type="spellEnd"/>
      <w:r w:rsidRPr="00E43D7A">
        <w:rPr>
          <w:spacing w:val="-8"/>
          <w:lang w:val="sq-AL"/>
        </w:rPr>
        <w:t>;</w:t>
      </w:r>
    </w:p>
    <w:p w:rsidR="008F6521" w:rsidRPr="00E43D7A" w:rsidRDefault="008F6521" w:rsidP="008F6521">
      <w:pPr>
        <w:pStyle w:val="Paragrafi"/>
        <w:rPr>
          <w:spacing w:val="-8"/>
          <w:lang w:val="sq-AL"/>
        </w:rPr>
      </w:pPr>
      <w:r w:rsidRPr="00E43D7A">
        <w:rPr>
          <w:spacing w:val="-8"/>
          <w:lang w:val="sq-AL"/>
        </w:rPr>
        <w:t>b) votimin e dekretit të Presidentit të Republikës nr. 7928, datë 16.1.2013 “Për propozimin e inspektorit të përgjithshëm të Inspektoratit të Lartë të Deklarimit dhe Kontrollit të Pasurive”.</w:t>
      </w:r>
    </w:p>
    <w:p w:rsidR="008F6521" w:rsidRPr="00E43D7A" w:rsidRDefault="008F6521" w:rsidP="008F6521">
      <w:pPr>
        <w:pStyle w:val="Paragrafi"/>
        <w:rPr>
          <w:spacing w:val="-8"/>
          <w:lang w:val="sq-AL"/>
        </w:rPr>
      </w:pPr>
      <w:r w:rsidRPr="00E43D7A">
        <w:rPr>
          <w:spacing w:val="-8"/>
          <w:lang w:val="sq-AL"/>
        </w:rPr>
        <w:t>II. Ky vendim hyn në fuqi menjëherë.</w:t>
      </w:r>
    </w:p>
    <w:p w:rsidR="008F6521" w:rsidRDefault="008F6521" w:rsidP="008F6521">
      <w:pPr>
        <w:pStyle w:val="Autoriteti"/>
        <w:keepNext w:val="0"/>
        <w:rPr>
          <w:lang w:val="sq-AL"/>
        </w:rPr>
      </w:pPr>
    </w:p>
    <w:p w:rsidR="008F6521" w:rsidRPr="00E43D7A" w:rsidRDefault="008F6521" w:rsidP="008F6521">
      <w:pPr>
        <w:pStyle w:val="Autoriteti"/>
        <w:keepNext w:val="0"/>
        <w:rPr>
          <w:lang w:val="sq-AL"/>
        </w:rPr>
      </w:pPr>
      <w:r w:rsidRPr="00E43D7A">
        <w:rPr>
          <w:lang w:val="sq-AL"/>
        </w:rPr>
        <w:t>KRYETARI</w:t>
      </w:r>
    </w:p>
    <w:p w:rsidR="008F6521" w:rsidRPr="00E43D7A" w:rsidRDefault="008F6521" w:rsidP="008F6521">
      <w:pPr>
        <w:pStyle w:val="AutoritetiEmer"/>
        <w:rPr>
          <w:lang w:val="sq-AL"/>
        </w:rPr>
      </w:pPr>
      <w:r w:rsidRPr="00E43D7A">
        <w:rPr>
          <w:lang w:val="sq-AL"/>
        </w:rPr>
        <w:t>Ilir Meta</w:t>
      </w:r>
    </w:p>
    <w:p w:rsidR="008F6521" w:rsidRDefault="008F6521" w:rsidP="008F6521">
      <w:pPr>
        <w:pStyle w:val="Paragrafi"/>
        <w:rPr>
          <w:lang w:val="sq-AL"/>
        </w:rPr>
      </w:pPr>
    </w:p>
    <w:p w:rsidR="008F6521" w:rsidRPr="00E43D7A" w:rsidRDefault="008F6521" w:rsidP="008F6521">
      <w:pPr>
        <w:pStyle w:val="Paragrafi"/>
        <w:rPr>
          <w:lang w:val="sq-AL"/>
        </w:rPr>
      </w:pPr>
      <w:r w:rsidRPr="00E43D7A">
        <w:rPr>
          <w:lang w:val="sq-AL"/>
        </w:rPr>
        <w:t>Miratuar në datën 20.2.2014</w:t>
      </w:r>
    </w:p>
    <w:p w:rsidR="00000000" w:rsidRDefault="008F6521"/>
    <w:sectPr w:rsidR="000000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75"/>
  <w:proofState w:spelling="clean"/>
  <w:defaultTabStop w:val="720"/>
  <w:characterSpacingControl w:val="doNotCompress"/>
  <w:compat>
    <w:useFELayout/>
  </w:compat>
  <w:rsids>
    <w:rsidRoot w:val="008F6521"/>
    <w:rsid w:val="008F65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8F6521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Autoriteti">
    <w:name w:val="Autoriteti"/>
    <w:next w:val="Normal"/>
    <w:link w:val="AutoritetiChar"/>
    <w:rsid w:val="008F6521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utoritetiEmer">
    <w:name w:val="Autoriteti_Emer"/>
    <w:next w:val="Normal"/>
    <w:link w:val="AutoritetiEmerChar"/>
    <w:rsid w:val="008F6521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sz w:val="21"/>
      <w:lang w:val="en-GB"/>
    </w:rPr>
  </w:style>
  <w:style w:type="paragraph" w:customStyle="1" w:styleId="NumriData">
    <w:name w:val="Numri_Data"/>
    <w:next w:val="Normal"/>
    <w:link w:val="NumriDataChar"/>
    <w:rsid w:val="008F6521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sz w:val="21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8F6521"/>
    <w:rPr>
      <w:rFonts w:ascii="CG Times" w:eastAsia="MS Mincho" w:hAnsi="CG Times" w:cs="CG Times"/>
      <w:b/>
      <w:bCs/>
      <w:sz w:val="21"/>
      <w:lang w:val="en-GB"/>
    </w:rPr>
  </w:style>
  <w:style w:type="paragraph" w:customStyle="1" w:styleId="Paragrafi">
    <w:name w:val="Paragrafi"/>
    <w:link w:val="ParagrafiChar"/>
    <w:rsid w:val="008F6521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basedOn w:val="DefaultParagraphFont"/>
    <w:link w:val="Paragrafi"/>
    <w:locked/>
    <w:rsid w:val="008F6521"/>
    <w:rPr>
      <w:rFonts w:ascii="CG Times" w:eastAsia="MS Mincho" w:hAnsi="CG Times" w:cs="CG Times"/>
      <w:sz w:val="21"/>
    </w:rPr>
  </w:style>
  <w:style w:type="paragraph" w:customStyle="1" w:styleId="Titulli">
    <w:name w:val="Titulli"/>
    <w:next w:val="Normal"/>
    <w:link w:val="TitulliChar"/>
    <w:rsid w:val="008F6521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paragraph" w:customStyle="1" w:styleId="VENDOSI">
    <w:name w:val="VENDOSI"/>
    <w:next w:val="Normal"/>
    <w:link w:val="VENDOSIChar"/>
    <w:rsid w:val="008F6521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8F6521"/>
    <w:rPr>
      <w:rFonts w:ascii="CG Times" w:eastAsia="MS Mincho" w:hAnsi="CG Times" w:cs="CG Times"/>
      <w:caps/>
      <w:sz w:val="21"/>
      <w:lang w:val="en-GB"/>
    </w:rPr>
  </w:style>
  <w:style w:type="character" w:customStyle="1" w:styleId="TitulliChar">
    <w:name w:val="Titulli Char"/>
    <w:basedOn w:val="DefaultParagraphFont"/>
    <w:link w:val="Titulli"/>
    <w:rsid w:val="008F6521"/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AutoritetiChar">
    <w:name w:val="Autoriteti Char"/>
    <w:basedOn w:val="DefaultParagraphFont"/>
    <w:link w:val="Autoriteti"/>
    <w:locked/>
    <w:rsid w:val="008F6521"/>
    <w:rPr>
      <w:rFonts w:ascii="CG Times" w:eastAsia="MS Mincho" w:hAnsi="CG Times" w:cs="CG Times"/>
      <w:caps/>
      <w:sz w:val="21"/>
      <w:lang w:val="en-GB"/>
    </w:rPr>
  </w:style>
  <w:style w:type="character" w:customStyle="1" w:styleId="AktiChar">
    <w:name w:val="Akti Char"/>
    <w:basedOn w:val="DefaultParagraphFont"/>
    <w:link w:val="Akti"/>
    <w:rsid w:val="008F6521"/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Institucioni">
    <w:name w:val="Institucioni"/>
    <w:next w:val="Normal"/>
    <w:rsid w:val="008F6521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AutoritetiEmerChar">
    <w:name w:val="Autoriteti_Emer Char"/>
    <w:link w:val="AutoritetiEmer"/>
    <w:locked/>
    <w:rsid w:val="008F6521"/>
    <w:rPr>
      <w:rFonts w:ascii="CG Times" w:eastAsia="MS Mincho" w:hAnsi="CG Times" w:cs="Times New Roman"/>
      <w:b/>
      <w:bCs/>
      <w:sz w:val="21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190</Words>
  <Characters>1086</Characters>
  <Application>Microsoft Office Word</Application>
  <DocSecurity>0</DocSecurity>
  <Lines>9</Lines>
  <Paragraphs>2</Paragraphs>
  <ScaleCrop>false</ScaleCrop>
  <Company>Grizli777</Company>
  <LinksUpToDate>false</LinksUpToDate>
  <CharactersWithSpaces>1274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Vjollca.Pacrami</dc:creator>
  <cp:keywords/>
  <dc:description/>
  <cp:lastModifiedBy>Vjollca.Pacrami</cp:lastModifiedBy>
  <cp:revision>2</cp:revision>
  <dcterms:created xsi:type="dcterms:W3CDTF">2014-07-23T08:19:00Z</dcterms:created>
  <dcterms:modified xsi:type="dcterms:W3CDTF">2014-07-23T08:19:00Z</dcterms:modified>
</cp:coreProperties>
</file>