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CE3" w:rsidRPr="00E43D7A" w:rsidRDefault="00E27CE3" w:rsidP="00E27CE3">
      <w:pPr>
        <w:pStyle w:val="Akti"/>
        <w:keepNext w:val="0"/>
        <w:rPr>
          <w:lang w:val="sq-AL"/>
        </w:rPr>
      </w:pPr>
      <w:r w:rsidRPr="00E43D7A">
        <w:rPr>
          <w:lang w:val="sq-AL"/>
        </w:rPr>
        <w:t>VENDIM</w:t>
      </w:r>
    </w:p>
    <w:p w:rsidR="00E27CE3" w:rsidRPr="00E43D7A" w:rsidRDefault="00E27CE3" w:rsidP="00E27CE3">
      <w:pPr>
        <w:pStyle w:val="NumriData"/>
        <w:keepNext w:val="0"/>
        <w:rPr>
          <w:lang w:val="sq-AL"/>
        </w:rPr>
      </w:pPr>
      <w:r w:rsidRPr="00E43D7A">
        <w:rPr>
          <w:lang w:val="sq-AL"/>
        </w:rPr>
        <w:t>Nr. 13/2014</w:t>
      </w:r>
    </w:p>
    <w:p w:rsidR="00E27CE3" w:rsidRPr="00E43D7A" w:rsidRDefault="00E27CE3" w:rsidP="00E27CE3">
      <w:pPr>
        <w:pStyle w:val="Paragrafi"/>
        <w:rPr>
          <w:sz w:val="14"/>
          <w:szCs w:val="14"/>
          <w:lang w:val="sq-AL"/>
        </w:rPr>
      </w:pPr>
    </w:p>
    <w:p w:rsidR="00E27CE3" w:rsidRPr="00E43D7A" w:rsidRDefault="00E27CE3" w:rsidP="00E27CE3">
      <w:pPr>
        <w:pStyle w:val="Titulli"/>
        <w:keepNext w:val="0"/>
        <w:rPr>
          <w:lang w:val="sq-AL"/>
        </w:rPr>
      </w:pPr>
      <w:r w:rsidRPr="00E43D7A">
        <w:rPr>
          <w:lang w:val="sq-AL"/>
        </w:rPr>
        <w:t>PËR MOSMIRATIMIN E PROPOZIMIT TË PRESIDENTIT TË REPUBLIKËS  ME DEKRETIN NR. 7928, DATË 16.1.2013 “PËR ZGJEDHJEN E INSPEKTORIT TË PËRGJITHSHËM TË INSPEKTORATIT TË LARTË TË DEKLARIMIT DHE KONTROLLIT TË PASURIVE”</w:t>
      </w:r>
    </w:p>
    <w:p w:rsidR="00E27CE3" w:rsidRPr="00E43D7A" w:rsidRDefault="00E27CE3" w:rsidP="00E27CE3">
      <w:pPr>
        <w:pStyle w:val="Paragrafi"/>
        <w:rPr>
          <w:sz w:val="14"/>
          <w:szCs w:val="14"/>
          <w:lang w:val="sq-AL"/>
        </w:rPr>
      </w:pPr>
    </w:p>
    <w:p w:rsidR="00E27CE3" w:rsidRPr="00E43D7A" w:rsidRDefault="00E27CE3" w:rsidP="00E27CE3">
      <w:pPr>
        <w:pStyle w:val="Paragrafi"/>
        <w:rPr>
          <w:lang w:val="sq-AL"/>
        </w:rPr>
      </w:pPr>
      <w:r w:rsidRPr="00E43D7A">
        <w:rPr>
          <w:lang w:val="sq-AL"/>
        </w:rPr>
        <w:t xml:space="preserve">Në mbështetje të nenit 11, pika 2 të ligjit nr. 9049, datë 10.4.2003 “Për deklarimin dhe kontrollin e pasurive, të detyrimeve financiare të </w:t>
      </w:r>
      <w:proofErr w:type="spellStart"/>
      <w:r w:rsidRPr="00E43D7A">
        <w:rPr>
          <w:lang w:val="sq-AL"/>
        </w:rPr>
        <w:t>të</w:t>
      </w:r>
      <w:proofErr w:type="spellEnd"/>
      <w:r w:rsidRPr="00E43D7A">
        <w:rPr>
          <w:lang w:val="sq-AL"/>
        </w:rPr>
        <w:t xml:space="preserve"> zgjedhurve dhe të disa nëpunësve publikë”, të ndryshuar, të nenit 111 të rregullores së Kuvendit, me propozimin e Presidentit të Republikës me dekretin nr. 7928, datë 16.1.2013 dhe të vendimit nr. 12/2014 të Kuvendit</w:t>
      </w:r>
      <w:r>
        <w:rPr>
          <w:lang w:val="sq-AL"/>
        </w:rPr>
        <w:t xml:space="preserve"> “Për </w:t>
      </w:r>
      <w:r w:rsidRPr="00E43D7A">
        <w:rPr>
          <w:lang w:val="sq-AL"/>
        </w:rPr>
        <w:t>shpalljen si të pavlefshëm të vendimit nr. 1/2013 të Kuvendit</w:t>
      </w:r>
      <w:r>
        <w:rPr>
          <w:lang w:val="sq-AL"/>
        </w:rPr>
        <w:t xml:space="preserve"> “Për </w:t>
      </w:r>
      <w:r w:rsidRPr="00E43D7A">
        <w:rPr>
          <w:lang w:val="sq-AL"/>
        </w:rPr>
        <w:t xml:space="preserve">zgjedhjen e inspektorit të përgjithshëm të Inspektoratit të Lartë të Deklarimit dhe Kontrollit të Pasurive””, </w:t>
      </w:r>
    </w:p>
    <w:p w:rsidR="00E27CE3" w:rsidRPr="00E43D7A" w:rsidRDefault="00E27CE3" w:rsidP="00E27CE3">
      <w:pPr>
        <w:pStyle w:val="Paragrafi"/>
        <w:rPr>
          <w:sz w:val="14"/>
          <w:szCs w:val="14"/>
          <w:lang w:val="sq-AL"/>
        </w:rPr>
      </w:pPr>
    </w:p>
    <w:p w:rsidR="00E27CE3" w:rsidRPr="00E43D7A" w:rsidRDefault="00E27CE3" w:rsidP="00E27CE3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>Kuvendi</w:t>
      </w:r>
    </w:p>
    <w:p w:rsidR="00E27CE3" w:rsidRPr="00E43D7A" w:rsidRDefault="00E27CE3" w:rsidP="00E27CE3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>I Republikës së Shqipërisë</w:t>
      </w:r>
    </w:p>
    <w:p w:rsidR="00E27CE3" w:rsidRPr="00E43D7A" w:rsidRDefault="00E27CE3" w:rsidP="00E27CE3">
      <w:pPr>
        <w:pStyle w:val="Paragrafi"/>
        <w:rPr>
          <w:sz w:val="14"/>
          <w:szCs w:val="14"/>
          <w:lang w:val="sq-AL"/>
        </w:rPr>
      </w:pPr>
    </w:p>
    <w:p w:rsidR="00E27CE3" w:rsidRPr="00E43D7A" w:rsidRDefault="00E27CE3" w:rsidP="00E27CE3">
      <w:pPr>
        <w:pStyle w:val="VENDOSI"/>
        <w:keepNext w:val="0"/>
        <w:rPr>
          <w:lang w:val="sq-AL"/>
        </w:rPr>
      </w:pPr>
      <w:r w:rsidRPr="00E43D7A">
        <w:rPr>
          <w:lang w:val="sq-AL"/>
        </w:rPr>
        <w:t>Vendosi:</w:t>
      </w:r>
    </w:p>
    <w:p w:rsidR="00E27CE3" w:rsidRPr="00E43D7A" w:rsidRDefault="00E27CE3" w:rsidP="00E27CE3">
      <w:pPr>
        <w:pStyle w:val="Paragrafi"/>
        <w:rPr>
          <w:sz w:val="14"/>
          <w:szCs w:val="14"/>
          <w:lang w:val="sq-AL"/>
        </w:rPr>
      </w:pPr>
    </w:p>
    <w:p w:rsidR="00E27CE3" w:rsidRPr="00E43D7A" w:rsidRDefault="00E27CE3" w:rsidP="00E27CE3">
      <w:pPr>
        <w:pStyle w:val="Paragrafi"/>
        <w:rPr>
          <w:lang w:val="sq-AL"/>
        </w:rPr>
      </w:pPr>
      <w:r w:rsidRPr="00E43D7A">
        <w:rPr>
          <w:lang w:val="sq-AL"/>
        </w:rPr>
        <w:t xml:space="preserve">I. Zonja Zana </w:t>
      </w:r>
      <w:proofErr w:type="spellStart"/>
      <w:r w:rsidRPr="00E43D7A">
        <w:rPr>
          <w:lang w:val="sq-AL"/>
        </w:rPr>
        <w:t>Xhuka</w:t>
      </w:r>
      <w:proofErr w:type="spellEnd"/>
      <w:r w:rsidRPr="00E43D7A">
        <w:rPr>
          <w:lang w:val="sq-AL"/>
        </w:rPr>
        <w:t xml:space="preserve"> nuk zgjidhet në detyrën e inspektorit të përgjithshëm të Inspektoratit të Lartë të Deklarimit dhe Kontrollit të Pasurive.</w:t>
      </w:r>
    </w:p>
    <w:p w:rsidR="00E27CE3" w:rsidRPr="00E43D7A" w:rsidRDefault="00E27CE3" w:rsidP="00E27CE3">
      <w:pPr>
        <w:pStyle w:val="Paragrafi"/>
        <w:rPr>
          <w:lang w:val="sq-AL"/>
        </w:rPr>
      </w:pPr>
      <w:r w:rsidRPr="00E43D7A">
        <w:rPr>
          <w:lang w:val="sq-AL"/>
        </w:rPr>
        <w:t>II. Ky vendim hyn në fuqi menjëherë.</w:t>
      </w:r>
    </w:p>
    <w:p w:rsidR="00E27CE3" w:rsidRDefault="00E27CE3" w:rsidP="00E27CE3">
      <w:pPr>
        <w:pStyle w:val="Autoriteti"/>
        <w:keepNext w:val="0"/>
        <w:rPr>
          <w:lang w:val="sq-AL"/>
        </w:rPr>
      </w:pPr>
    </w:p>
    <w:p w:rsidR="00E27CE3" w:rsidRPr="00E43D7A" w:rsidRDefault="00E27CE3" w:rsidP="00E27CE3">
      <w:pPr>
        <w:pStyle w:val="Autoriteti"/>
        <w:keepNext w:val="0"/>
        <w:rPr>
          <w:lang w:val="sq-AL"/>
        </w:rPr>
      </w:pPr>
      <w:r w:rsidRPr="00E43D7A">
        <w:rPr>
          <w:lang w:val="sq-AL"/>
        </w:rPr>
        <w:t>KRYETARI</w:t>
      </w:r>
    </w:p>
    <w:p w:rsidR="00E27CE3" w:rsidRPr="00E43D7A" w:rsidRDefault="00E27CE3" w:rsidP="00E27CE3">
      <w:pPr>
        <w:pStyle w:val="AutoritetiEmer"/>
        <w:rPr>
          <w:lang w:val="sq-AL"/>
        </w:rPr>
      </w:pPr>
      <w:r w:rsidRPr="00E43D7A">
        <w:rPr>
          <w:lang w:val="sq-AL"/>
        </w:rPr>
        <w:t>Ilir Meta</w:t>
      </w:r>
    </w:p>
    <w:p w:rsidR="00E27CE3" w:rsidRPr="00E43D7A" w:rsidRDefault="00E27CE3" w:rsidP="00E27CE3">
      <w:pPr>
        <w:pStyle w:val="Paragrafi"/>
        <w:rPr>
          <w:lang w:val="sq-AL"/>
        </w:rPr>
      </w:pPr>
      <w:r w:rsidRPr="00E43D7A">
        <w:rPr>
          <w:lang w:val="sq-AL"/>
        </w:rPr>
        <w:t>Miratuar në datën 20.2.2014</w:t>
      </w:r>
    </w:p>
    <w:p w:rsidR="00E27CE3" w:rsidRPr="00E43D7A" w:rsidRDefault="00E27CE3" w:rsidP="00E27CE3">
      <w:pPr>
        <w:pStyle w:val="Akti"/>
        <w:keepNext w:val="0"/>
        <w:ind w:firstLine="0"/>
        <w:jc w:val="both"/>
        <w:rPr>
          <w:lang w:val="sq-AL"/>
        </w:rPr>
      </w:pPr>
    </w:p>
    <w:p w:rsidR="00E27CE3" w:rsidRDefault="00E27CE3" w:rsidP="00E27CE3">
      <w:pPr>
        <w:pStyle w:val="Akti"/>
        <w:keepNext w:val="0"/>
        <w:rPr>
          <w:lang w:val="sq-AL"/>
        </w:rPr>
      </w:pPr>
    </w:p>
    <w:p w:rsidR="00000000" w:rsidRDefault="00E27CE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E27CE3"/>
    <w:rsid w:val="00E2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7CE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27CE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27CE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27CE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7CE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27CE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27CE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27CE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27CE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27CE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E27CE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27CE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E27CE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Institucioni">
    <w:name w:val="Institucioni"/>
    <w:next w:val="Normal"/>
    <w:rsid w:val="00E27CE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27CE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Company>Grizli777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2014-07-23T08:20:00Z</dcterms:created>
  <dcterms:modified xsi:type="dcterms:W3CDTF">2014-07-23T08:20:00Z</dcterms:modified>
</cp:coreProperties>
</file>