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85C" w:rsidRPr="005B4551" w:rsidRDefault="007F485C" w:rsidP="007F485C">
      <w:pPr>
        <w:pStyle w:val="Akti"/>
        <w:rPr>
          <w:spacing w:val="-4"/>
          <w:lang w:val="sq-AL"/>
        </w:rPr>
      </w:pPr>
      <w:r w:rsidRPr="005B4551">
        <w:rPr>
          <w:spacing w:val="-4"/>
          <w:lang w:val="sq-AL"/>
        </w:rPr>
        <w:t>VENDIM</w:t>
      </w:r>
    </w:p>
    <w:p w:rsidR="007F485C" w:rsidRPr="005B4551" w:rsidRDefault="007F485C" w:rsidP="007F485C">
      <w:pPr>
        <w:pStyle w:val="NumriData"/>
        <w:rPr>
          <w:spacing w:val="-4"/>
          <w:lang w:val="sq-AL"/>
        </w:rPr>
      </w:pPr>
      <w:r w:rsidRPr="005B4551">
        <w:rPr>
          <w:spacing w:val="-4"/>
          <w:lang w:val="sq-AL"/>
        </w:rPr>
        <w:t>Nr. 31/2014</w:t>
      </w:r>
    </w:p>
    <w:p w:rsidR="007F485C" w:rsidRPr="005B4551" w:rsidRDefault="007F485C" w:rsidP="007F485C">
      <w:pPr>
        <w:pStyle w:val="Paragrafi"/>
        <w:rPr>
          <w:spacing w:val="-4"/>
          <w:sz w:val="14"/>
          <w:lang w:val="sq-AL"/>
        </w:rPr>
      </w:pPr>
    </w:p>
    <w:p w:rsidR="007F485C" w:rsidRPr="005B4551" w:rsidRDefault="007F485C" w:rsidP="007F485C">
      <w:pPr>
        <w:pStyle w:val="Titulli"/>
        <w:rPr>
          <w:spacing w:val="-4"/>
          <w:lang w:val="sq-AL"/>
        </w:rPr>
      </w:pPr>
      <w:r w:rsidRPr="005B4551">
        <w:rPr>
          <w:spacing w:val="-4"/>
          <w:lang w:val="sq-AL"/>
        </w:rPr>
        <w:t>PËR NDËRPRERJEN E MANDATIT TË ZOTIT ALFRED PRIFTI  SI ANËTAR I KOMISIONIT TË SHËRBIMIT CIVIL</w:t>
      </w:r>
    </w:p>
    <w:p w:rsidR="007F485C" w:rsidRPr="005B4551" w:rsidRDefault="007F485C" w:rsidP="007F485C">
      <w:pPr>
        <w:pStyle w:val="Paragrafi"/>
        <w:rPr>
          <w:spacing w:val="-4"/>
          <w:sz w:val="14"/>
          <w:lang w:val="sq-AL"/>
        </w:rPr>
      </w:pPr>
    </w:p>
    <w:p w:rsidR="007F485C" w:rsidRPr="005B4551" w:rsidRDefault="007F485C" w:rsidP="007F485C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Në mbështetje të nenit 78 të Kushtetutës dhe të ligjit nr. 152/2013, “Për nëpunësin civil”, neni 12 i tij, si dhe në zbatim të neneve 19, pika 1, dhe 111 të Rregullores së Kuvendit, me propozimin e Komisionit për Çështjet Ligjore, Administratën Publike dhe të Drejtat e Njeriut,  </w:t>
      </w:r>
    </w:p>
    <w:p w:rsidR="007F485C" w:rsidRPr="005B4551" w:rsidRDefault="007F485C" w:rsidP="007F485C">
      <w:pPr>
        <w:pStyle w:val="Paragrafi"/>
        <w:rPr>
          <w:spacing w:val="-4"/>
          <w:sz w:val="14"/>
          <w:lang w:val="sq-AL"/>
        </w:rPr>
      </w:pPr>
    </w:p>
    <w:p w:rsidR="007F485C" w:rsidRPr="005B4551" w:rsidRDefault="007F485C" w:rsidP="007F485C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KUVENDI</w:t>
      </w:r>
    </w:p>
    <w:p w:rsidR="007F485C" w:rsidRPr="005B4551" w:rsidRDefault="007F485C" w:rsidP="007F485C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I REPUBLIKËS SË SHQIPËRISË</w:t>
      </w:r>
    </w:p>
    <w:p w:rsidR="007F485C" w:rsidRPr="005B4551" w:rsidRDefault="007F485C" w:rsidP="007F485C">
      <w:pPr>
        <w:pStyle w:val="VENDOSI"/>
        <w:rPr>
          <w:spacing w:val="-4"/>
          <w:sz w:val="14"/>
          <w:lang w:val="sq-AL"/>
        </w:rPr>
      </w:pPr>
    </w:p>
    <w:p w:rsidR="007F485C" w:rsidRPr="005B4551" w:rsidRDefault="007F485C" w:rsidP="007F485C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VENDOSI:</w:t>
      </w:r>
    </w:p>
    <w:p w:rsidR="007F485C" w:rsidRPr="005B4551" w:rsidRDefault="007F485C" w:rsidP="007F485C">
      <w:pPr>
        <w:pStyle w:val="Paragrafi"/>
        <w:rPr>
          <w:spacing w:val="-4"/>
          <w:sz w:val="14"/>
          <w:lang w:val="sq-AL"/>
        </w:rPr>
      </w:pPr>
    </w:p>
    <w:p w:rsidR="007F485C" w:rsidRPr="005B4551" w:rsidRDefault="007F485C" w:rsidP="007F485C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I. Ndërpritet mandati i zotit Alfred Prifti, si anëtar i Komisionit të Shërbimit Civil, i zgjedhur me vendimin e Kuvendit nr. 105, datë 16.6.2011, në zbatim të nenit 5 të ligjit nr. 8549, datë 11.11.1999, “Statusi i nëpunësit civil”.</w:t>
      </w:r>
    </w:p>
    <w:p w:rsidR="007F485C" w:rsidRPr="005B4551" w:rsidRDefault="007F485C" w:rsidP="007F485C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II. Ky vendim hyn në fuqi menjëherë.</w:t>
      </w:r>
    </w:p>
    <w:p w:rsidR="007F485C" w:rsidRPr="005B4551" w:rsidRDefault="007F485C" w:rsidP="007F485C">
      <w:pPr>
        <w:pStyle w:val="Autoritet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                                                            KRYETARI</w:t>
      </w:r>
    </w:p>
    <w:p w:rsidR="007F485C" w:rsidRPr="005B4551" w:rsidRDefault="007F485C" w:rsidP="007F485C">
      <w:pPr>
        <w:pStyle w:val="AutoritetiEmer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              Ilir Meta</w:t>
      </w:r>
    </w:p>
    <w:p w:rsidR="007F485C" w:rsidRPr="005B4551" w:rsidRDefault="007F485C" w:rsidP="007F485C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Miratuar në datën 22.5.2014</w:t>
      </w:r>
    </w:p>
    <w:p w:rsidR="007F485C" w:rsidRPr="005B4551" w:rsidRDefault="007F485C" w:rsidP="007F485C">
      <w:pPr>
        <w:pStyle w:val="Paragrafi"/>
        <w:rPr>
          <w:spacing w:val="-4"/>
          <w:szCs w:val="21"/>
          <w:lang w:val="sq-AL"/>
        </w:rPr>
      </w:pPr>
    </w:p>
    <w:p w:rsidR="007F485C" w:rsidRPr="005B4551" w:rsidRDefault="007F485C" w:rsidP="007F485C">
      <w:pPr>
        <w:pStyle w:val="Akti"/>
        <w:rPr>
          <w:spacing w:val="-4"/>
          <w:lang w:val="sq-AL"/>
        </w:rPr>
      </w:pPr>
      <w:r w:rsidRPr="005B4551">
        <w:rPr>
          <w:spacing w:val="-4"/>
          <w:lang w:val="sq-AL"/>
        </w:rPr>
        <w:t>VENDIM</w:t>
      </w:r>
    </w:p>
    <w:p w:rsidR="007F485C" w:rsidRPr="005B4551" w:rsidRDefault="007F485C" w:rsidP="007F485C">
      <w:pPr>
        <w:pStyle w:val="NumriData"/>
        <w:rPr>
          <w:spacing w:val="-4"/>
          <w:lang w:val="sq-AL"/>
        </w:rPr>
      </w:pPr>
      <w:r w:rsidRPr="005B4551">
        <w:rPr>
          <w:spacing w:val="-4"/>
          <w:lang w:val="sq-AL"/>
        </w:rPr>
        <w:t>Nr. 32/2014</w:t>
      </w:r>
    </w:p>
    <w:p w:rsidR="007F485C" w:rsidRPr="005B4551" w:rsidRDefault="007F485C" w:rsidP="007F485C">
      <w:pPr>
        <w:pStyle w:val="Paragrafi"/>
        <w:rPr>
          <w:spacing w:val="-4"/>
          <w:sz w:val="14"/>
          <w:lang w:val="sq-AL"/>
        </w:rPr>
      </w:pPr>
    </w:p>
    <w:p w:rsidR="007F485C" w:rsidRPr="005B4551" w:rsidRDefault="007F485C" w:rsidP="007F485C">
      <w:pPr>
        <w:pStyle w:val="Titulli"/>
        <w:rPr>
          <w:spacing w:val="-4"/>
          <w:lang w:val="sq-AL"/>
        </w:rPr>
      </w:pPr>
      <w:r w:rsidRPr="005B4551">
        <w:rPr>
          <w:spacing w:val="-4"/>
          <w:lang w:val="sq-AL"/>
        </w:rPr>
        <w:t>PËR NDËRPRERJEN E MANDATIT TË ZOTIT FATMIR TAFAJ  SI ANËTAR I KOMISIONIT TË SHËRBIMIT CIVIL</w:t>
      </w:r>
    </w:p>
    <w:p w:rsidR="007F485C" w:rsidRPr="005B4551" w:rsidRDefault="007F485C" w:rsidP="007F485C">
      <w:pPr>
        <w:pStyle w:val="Paragrafi"/>
        <w:rPr>
          <w:spacing w:val="-4"/>
          <w:sz w:val="14"/>
          <w:lang w:val="sq-AL"/>
        </w:rPr>
      </w:pPr>
    </w:p>
    <w:p w:rsidR="007F485C" w:rsidRPr="005B4551" w:rsidRDefault="007F485C" w:rsidP="007F485C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Në mbështetje të nenit 78 të Kushtetutës dhe të ligjit nr. 152/2013, “Për nëpunësin civil”, neni 12 i tij, si dhe në zbatim të neneve 19, pika 1, dhe 111 të Rregullores së Kuvendit, me propozimin e Komisionit për Çështjet Ligjore, Administratën Publike dhe të Drejtat e Njeriut,  </w:t>
      </w:r>
    </w:p>
    <w:p w:rsidR="007F485C" w:rsidRPr="005B4551" w:rsidRDefault="007F485C" w:rsidP="007F485C">
      <w:pPr>
        <w:pStyle w:val="Paragrafi"/>
        <w:rPr>
          <w:spacing w:val="-4"/>
          <w:sz w:val="14"/>
          <w:lang w:val="sq-AL"/>
        </w:rPr>
      </w:pPr>
    </w:p>
    <w:p w:rsidR="007F485C" w:rsidRPr="005B4551" w:rsidRDefault="007F485C" w:rsidP="007F485C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KUVENDI</w:t>
      </w:r>
    </w:p>
    <w:p w:rsidR="007F485C" w:rsidRPr="005B4551" w:rsidRDefault="007F485C" w:rsidP="007F485C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I REPUBLIKËS SË SHQIPËRISË</w:t>
      </w:r>
    </w:p>
    <w:p w:rsidR="007F485C" w:rsidRPr="005B4551" w:rsidRDefault="007F485C" w:rsidP="007F485C">
      <w:pPr>
        <w:pStyle w:val="VENDOSI"/>
        <w:rPr>
          <w:spacing w:val="-4"/>
          <w:sz w:val="14"/>
          <w:lang w:val="sq-AL"/>
        </w:rPr>
      </w:pPr>
    </w:p>
    <w:p w:rsidR="007F485C" w:rsidRPr="005B4551" w:rsidRDefault="007F485C" w:rsidP="007F485C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VENDOSI:</w:t>
      </w:r>
    </w:p>
    <w:p w:rsidR="007F485C" w:rsidRPr="005B4551" w:rsidRDefault="007F485C" w:rsidP="007F485C">
      <w:pPr>
        <w:pStyle w:val="Paragrafi"/>
        <w:rPr>
          <w:spacing w:val="-4"/>
          <w:sz w:val="14"/>
          <w:lang w:val="sq-AL"/>
        </w:rPr>
      </w:pPr>
    </w:p>
    <w:p w:rsidR="007F485C" w:rsidRPr="005B4551" w:rsidRDefault="007F485C" w:rsidP="007F485C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I. Ndërpritet mandati i zotit Fatmir </w:t>
      </w:r>
      <w:proofErr w:type="spellStart"/>
      <w:r w:rsidRPr="005B4551">
        <w:rPr>
          <w:spacing w:val="-4"/>
          <w:lang w:val="sq-AL"/>
        </w:rPr>
        <w:t>Tafaj</w:t>
      </w:r>
      <w:proofErr w:type="spellEnd"/>
      <w:r w:rsidRPr="005B4551">
        <w:rPr>
          <w:spacing w:val="-4"/>
          <w:lang w:val="sq-AL"/>
        </w:rPr>
        <w:t>, si anëtar i Komisionit të Shërbimit Civil, i zgjedhur me vendimin e Kuvendit nr. 71, datë 4.11.2010, në zbatim të nenit 5 të ligjit nr. 8549, datë 11.11.1999, “Statusi i nëpunësit civil”.</w:t>
      </w:r>
    </w:p>
    <w:p w:rsidR="007F485C" w:rsidRPr="005B4551" w:rsidRDefault="007F485C" w:rsidP="007F485C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II. Ky vendim hyn në fuqi menjëherë.</w:t>
      </w:r>
    </w:p>
    <w:p w:rsidR="007F485C" w:rsidRPr="005B4551" w:rsidRDefault="007F485C" w:rsidP="007F485C">
      <w:pPr>
        <w:pStyle w:val="Paragrafi"/>
        <w:ind w:firstLine="0"/>
        <w:jc w:val="right"/>
        <w:rPr>
          <w:spacing w:val="-4"/>
          <w:lang w:val="sq-AL"/>
        </w:rPr>
      </w:pPr>
      <w:r w:rsidRPr="005B4551">
        <w:rPr>
          <w:spacing w:val="-4"/>
          <w:lang w:val="sq-AL"/>
        </w:rPr>
        <w:t>KRYETARI</w:t>
      </w:r>
    </w:p>
    <w:p w:rsidR="007F485C" w:rsidRPr="005B4551" w:rsidRDefault="007F485C" w:rsidP="007F485C">
      <w:pPr>
        <w:pStyle w:val="AutoritetiEmer"/>
        <w:rPr>
          <w:spacing w:val="-4"/>
          <w:lang w:val="sq-AL"/>
        </w:rPr>
      </w:pPr>
      <w:r w:rsidRPr="005B4551">
        <w:rPr>
          <w:spacing w:val="-4"/>
          <w:lang w:val="sq-AL"/>
        </w:rPr>
        <w:t>Ilir Meta</w:t>
      </w:r>
    </w:p>
    <w:p w:rsidR="007F485C" w:rsidRPr="005B4551" w:rsidRDefault="007F485C" w:rsidP="007F485C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Miratuar në datën 22.5.2014</w:t>
      </w:r>
    </w:p>
    <w:p w:rsidR="007F485C" w:rsidRPr="005B4551" w:rsidRDefault="007F485C" w:rsidP="007F485C">
      <w:pPr>
        <w:pStyle w:val="Paragrafi"/>
        <w:rPr>
          <w:spacing w:val="-4"/>
          <w:lang w:val="sq-AL"/>
        </w:rPr>
      </w:pPr>
    </w:p>
    <w:p w:rsidR="00000000" w:rsidRDefault="007F485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7F485C"/>
    <w:rsid w:val="007F4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485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F485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F485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F485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F485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F485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F485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F485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F485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F485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F485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7F485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7F485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F485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>Grizli777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2014-09-24T10:50:00Z</dcterms:created>
  <dcterms:modified xsi:type="dcterms:W3CDTF">2014-09-24T10:50:00Z</dcterms:modified>
</cp:coreProperties>
</file>