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0C9" w:rsidRPr="008D1BBB" w:rsidRDefault="00BE00C9" w:rsidP="00BE00C9">
      <w:pPr>
        <w:pStyle w:val="Akti"/>
        <w:rPr>
          <w:lang w:val="sq-AL"/>
        </w:rPr>
      </w:pPr>
      <w:r w:rsidRPr="008D1BBB">
        <w:rPr>
          <w:lang w:val="sq-AL"/>
        </w:rPr>
        <w:t>VeNDIM</w:t>
      </w:r>
    </w:p>
    <w:p w:rsidR="00BE00C9" w:rsidRPr="008D1BBB" w:rsidRDefault="00BE00C9" w:rsidP="00BE00C9">
      <w:pPr>
        <w:pStyle w:val="NumriData"/>
        <w:rPr>
          <w:lang w:val="sq-AL"/>
        </w:rPr>
      </w:pPr>
      <w:bookmarkStart w:id="0" w:name="_GoBack"/>
      <w:r w:rsidRPr="008D1BBB">
        <w:rPr>
          <w:lang w:val="sq-AL"/>
        </w:rPr>
        <w:t>Nr. 37/2014</w:t>
      </w:r>
    </w:p>
    <w:bookmarkEnd w:id="0"/>
    <w:p w:rsidR="00BE00C9" w:rsidRPr="008D1BBB" w:rsidRDefault="00BE00C9" w:rsidP="00BE00C9">
      <w:pPr>
        <w:pStyle w:val="Paragrafi"/>
        <w:rPr>
          <w:sz w:val="14"/>
          <w:lang w:val="sq-AL"/>
        </w:rPr>
      </w:pPr>
    </w:p>
    <w:p w:rsidR="00BE00C9" w:rsidRPr="008D1BBB" w:rsidRDefault="00BE00C9" w:rsidP="00BE00C9">
      <w:pPr>
        <w:pStyle w:val="Titulli"/>
        <w:rPr>
          <w:lang w:val="sq-AL"/>
        </w:rPr>
      </w:pPr>
      <w:r w:rsidRPr="008D1BBB">
        <w:rPr>
          <w:lang w:val="sq-AL"/>
        </w:rPr>
        <w:t>PËR NJË NDRYSHIM NË VENDIMIN E KUVENDIT NR. 26, DATË 24.4.2014, “PËR KRIJIMIN E KOMISIONIT HETIMOR TË KUVENDIT PËR HETIMIN E AKUZAVE MBI IMPLIKIMIN E FORCAVE TË ARMATOSURA DHE BAZAVE USHTARAKE NË VEPRIMTARI TË KUNDËRLIGJSHME - TRANSPORTIN E LËNDËVE NARKOTIKE”, TË NDRYSHUAR</w:t>
      </w:r>
    </w:p>
    <w:p w:rsidR="00BE00C9" w:rsidRPr="008D1BBB" w:rsidRDefault="00BE00C9" w:rsidP="00BE00C9">
      <w:pPr>
        <w:pStyle w:val="Paragrafi"/>
        <w:rPr>
          <w:sz w:val="14"/>
          <w:lang w:val="sq-AL"/>
        </w:rPr>
      </w:pPr>
    </w:p>
    <w:p w:rsidR="00BE00C9" w:rsidRPr="008D1BBB" w:rsidRDefault="00BE00C9" w:rsidP="00BE00C9">
      <w:pPr>
        <w:pStyle w:val="Paragrafi"/>
        <w:rPr>
          <w:spacing w:val="-4"/>
          <w:lang w:val="sq-AL"/>
        </w:rPr>
      </w:pPr>
      <w:r w:rsidRPr="008D1BBB">
        <w:rPr>
          <w:spacing w:val="-4"/>
          <w:lang w:val="sq-AL"/>
        </w:rPr>
        <w:t xml:space="preserve">Në mbështetje të neneve 77 dhe 78 të Kushtetutës, të nenit 9, të ligjit nr. 8891, datë 2.5.2002, “Për organizimin dhe funksionimin e komisioneve hetimore të Kuvendit”, si dhe të nenit 25 të Rregullores së Kuvendit, me propozimin e Grupit Parlamentar të Partisë Socialiste, </w:t>
      </w:r>
    </w:p>
    <w:p w:rsidR="00BE00C9" w:rsidRPr="008D1BBB" w:rsidRDefault="00BE00C9" w:rsidP="00BE00C9">
      <w:pPr>
        <w:pStyle w:val="Paragrafi"/>
        <w:rPr>
          <w:sz w:val="14"/>
          <w:lang w:val="sq-AL"/>
        </w:rPr>
      </w:pPr>
    </w:p>
    <w:p w:rsidR="00BE00C9" w:rsidRPr="008D1BBB" w:rsidRDefault="00BE00C9" w:rsidP="00BE00C9">
      <w:pPr>
        <w:pStyle w:val="VENDOSI"/>
        <w:rPr>
          <w:lang w:val="sq-AL"/>
        </w:rPr>
      </w:pPr>
      <w:r w:rsidRPr="008D1BBB">
        <w:rPr>
          <w:lang w:val="sq-AL"/>
        </w:rPr>
        <w:t>KUVeNDI</w:t>
      </w:r>
    </w:p>
    <w:p w:rsidR="00BE00C9" w:rsidRPr="008D1BBB" w:rsidRDefault="00BE00C9" w:rsidP="00BE00C9">
      <w:pPr>
        <w:pStyle w:val="VENDOSI"/>
        <w:rPr>
          <w:lang w:val="sq-AL"/>
        </w:rPr>
      </w:pPr>
      <w:r w:rsidRPr="008D1BBB">
        <w:rPr>
          <w:lang w:val="sq-AL"/>
        </w:rPr>
        <w:t>I REPUBLIKËS SË SHQIPËRISË</w:t>
      </w:r>
    </w:p>
    <w:p w:rsidR="00BE00C9" w:rsidRPr="008D1BBB" w:rsidRDefault="00BE00C9" w:rsidP="00BE00C9">
      <w:pPr>
        <w:pStyle w:val="VENDOSI"/>
        <w:rPr>
          <w:sz w:val="14"/>
          <w:lang w:val="sq-AL"/>
        </w:rPr>
      </w:pPr>
    </w:p>
    <w:p w:rsidR="00BE00C9" w:rsidRPr="008D1BBB" w:rsidRDefault="00BE00C9" w:rsidP="00BE00C9">
      <w:pPr>
        <w:pStyle w:val="VENDOSI"/>
        <w:rPr>
          <w:lang w:val="sq-AL"/>
        </w:rPr>
      </w:pPr>
      <w:r w:rsidRPr="008D1BBB">
        <w:rPr>
          <w:lang w:val="sq-AL"/>
        </w:rPr>
        <w:t>VeNDOSI:</w:t>
      </w:r>
    </w:p>
    <w:p w:rsidR="00BE00C9" w:rsidRPr="008D1BBB" w:rsidRDefault="00BE00C9" w:rsidP="00BE00C9">
      <w:pPr>
        <w:pStyle w:val="Paragrafi"/>
        <w:rPr>
          <w:sz w:val="14"/>
          <w:lang w:val="sq-AL"/>
        </w:rPr>
      </w:pPr>
    </w:p>
    <w:p w:rsidR="00BE00C9" w:rsidRPr="008D1BBB" w:rsidRDefault="00BE00C9" w:rsidP="00BE00C9">
      <w:pPr>
        <w:pStyle w:val="Paragrafi"/>
        <w:rPr>
          <w:lang w:val="sq-AL"/>
        </w:rPr>
      </w:pPr>
      <w:r w:rsidRPr="008D1BBB">
        <w:rPr>
          <w:lang w:val="sq-AL"/>
        </w:rPr>
        <w:t>I. Deputeti Xhemal Qefalia zëvendësohet me deputetin Anduel Xhindi.</w:t>
      </w:r>
    </w:p>
    <w:p w:rsidR="00BE00C9" w:rsidRPr="008D1BBB" w:rsidRDefault="00BE00C9" w:rsidP="00BE00C9">
      <w:pPr>
        <w:pStyle w:val="Paragrafi"/>
        <w:rPr>
          <w:lang w:val="sq-AL"/>
        </w:rPr>
      </w:pPr>
      <w:r w:rsidRPr="008D1BBB">
        <w:rPr>
          <w:lang w:val="sq-AL"/>
        </w:rPr>
        <w:t>II. Ky vendim hyn në fuqi menjëherë.</w:t>
      </w:r>
    </w:p>
    <w:p w:rsidR="00BE00C9" w:rsidRPr="008D1BBB" w:rsidRDefault="00BE00C9" w:rsidP="00BE00C9">
      <w:pPr>
        <w:pStyle w:val="Autoriteti"/>
        <w:rPr>
          <w:lang w:val="sq-AL"/>
        </w:rPr>
      </w:pPr>
      <w:r w:rsidRPr="008D1BBB">
        <w:rPr>
          <w:lang w:val="sq-AL"/>
        </w:rPr>
        <w:t>KRYETAR</w:t>
      </w:r>
      <w:r w:rsidRPr="008D1BBB">
        <w:rPr>
          <w:szCs w:val="24"/>
          <w:lang w:val="sq-AL"/>
        </w:rPr>
        <w:t xml:space="preserve">I </w:t>
      </w:r>
    </w:p>
    <w:p w:rsidR="00BE00C9" w:rsidRPr="008D1BBB" w:rsidRDefault="00BE00C9" w:rsidP="00BE00C9">
      <w:pPr>
        <w:pStyle w:val="AutoritetiEmer"/>
        <w:rPr>
          <w:lang w:val="sq-AL"/>
        </w:rPr>
      </w:pPr>
      <w:r w:rsidRPr="008D1BBB">
        <w:rPr>
          <w:lang w:val="sq-AL"/>
        </w:rPr>
        <w:t>Ilir META</w:t>
      </w:r>
    </w:p>
    <w:p w:rsidR="00BE00C9" w:rsidRPr="008D1BBB" w:rsidRDefault="00BE00C9" w:rsidP="00BE00C9">
      <w:pPr>
        <w:pStyle w:val="Paragrafi"/>
        <w:rPr>
          <w:sz w:val="14"/>
          <w:lang w:val="sq-AL"/>
        </w:rPr>
      </w:pPr>
    </w:p>
    <w:p w:rsidR="00BE00C9" w:rsidRPr="008D1BBB" w:rsidRDefault="00BE00C9" w:rsidP="00BE00C9">
      <w:pPr>
        <w:pStyle w:val="Paragrafi"/>
        <w:rPr>
          <w:lang w:val="sq-AL"/>
        </w:rPr>
      </w:pPr>
      <w:r w:rsidRPr="008D1BBB">
        <w:rPr>
          <w:lang w:val="sq-AL"/>
        </w:rPr>
        <w:t>Miratuar në datë 29.5.2014</w:t>
      </w:r>
    </w:p>
    <w:p w:rsidR="00BE00C9" w:rsidRPr="008D1BBB" w:rsidRDefault="00BE00C9" w:rsidP="00BE00C9">
      <w:pPr>
        <w:pStyle w:val="Paragrafi"/>
        <w:rPr>
          <w:lang w:val="sq-AL"/>
        </w:rPr>
      </w:pPr>
    </w:p>
    <w:p w:rsidR="005F3904" w:rsidRDefault="005F3904"/>
    <w:sectPr w:rsidR="005F3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0C9"/>
    <w:rsid w:val="005F3904"/>
    <w:rsid w:val="00BE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00C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E00C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E00C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E00C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00C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E00C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E00C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E00C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E00C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00C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BE00C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E00C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BE00C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E00C9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00C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E00C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E00C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E00C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00C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E00C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E00C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E00C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E00C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00C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BE00C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E00C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BE00C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E00C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2019-01-30T13:52:00Z</dcterms:created>
  <dcterms:modified xsi:type="dcterms:W3CDTF">2019-01-30T13:53:00Z</dcterms:modified>
</cp:coreProperties>
</file>