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8D9" w:rsidRPr="00BC048B" w:rsidRDefault="007678D9" w:rsidP="007678D9">
      <w:pPr>
        <w:pStyle w:val="Akti"/>
        <w:keepNext w:val="0"/>
        <w:rPr>
          <w:lang w:val="sq-AL"/>
        </w:rPr>
      </w:pPr>
      <w:r w:rsidRPr="00BC048B">
        <w:rPr>
          <w:lang w:val="sq-AL"/>
        </w:rPr>
        <w:t>VENDIM</w:t>
      </w:r>
    </w:p>
    <w:p w:rsidR="007678D9" w:rsidRPr="00BC048B" w:rsidRDefault="007678D9" w:rsidP="007678D9">
      <w:pPr>
        <w:pStyle w:val="NumriData"/>
        <w:keepNext w:val="0"/>
        <w:rPr>
          <w:lang w:val="sq-AL"/>
        </w:rPr>
      </w:pPr>
      <w:r w:rsidRPr="00BC048B">
        <w:rPr>
          <w:lang w:val="sq-AL"/>
        </w:rPr>
        <w:t>Nr. 55/2014</w:t>
      </w:r>
    </w:p>
    <w:p w:rsidR="007678D9" w:rsidRPr="00BC048B" w:rsidRDefault="007678D9" w:rsidP="007678D9">
      <w:pPr>
        <w:pStyle w:val="Paragrafi"/>
        <w:rPr>
          <w:lang w:val="sq-AL"/>
        </w:rPr>
      </w:pPr>
    </w:p>
    <w:p w:rsidR="007678D9" w:rsidRPr="00BC048B" w:rsidRDefault="007678D9" w:rsidP="007678D9">
      <w:pPr>
        <w:pStyle w:val="Titulli"/>
        <w:keepNext w:val="0"/>
        <w:rPr>
          <w:lang w:val="sq-AL"/>
        </w:rPr>
      </w:pPr>
      <w:r w:rsidRPr="00BC048B">
        <w:rPr>
          <w:lang w:val="sq-AL"/>
        </w:rPr>
        <w:t xml:space="preserve"> PËR MIRATIMIN E STRUKTURËS, ORGANIKËS DHE KATEGORIZIMIT TË POZICIONEVE TË PUNËS TË INSPEKTORATIT TË LARTË  TË DEKLARIMIT E KONTROLLIT TË PASURIVE DHE KONFLIKTIT TË INTERESAVE</w:t>
      </w:r>
    </w:p>
    <w:p w:rsidR="007678D9" w:rsidRPr="00BC048B" w:rsidRDefault="007678D9" w:rsidP="007678D9">
      <w:pPr>
        <w:pStyle w:val="Paragrafi"/>
        <w:rPr>
          <w:sz w:val="14"/>
          <w:lang w:val="sq-AL"/>
        </w:rPr>
      </w:pPr>
    </w:p>
    <w:p w:rsidR="007678D9" w:rsidRPr="00BC048B" w:rsidRDefault="007678D9" w:rsidP="007678D9">
      <w:pPr>
        <w:pStyle w:val="Paragrafi"/>
        <w:rPr>
          <w:lang w:val="sq-AL"/>
        </w:rPr>
      </w:pPr>
      <w:r w:rsidRPr="00BC048B">
        <w:rPr>
          <w:lang w:val="sq-AL"/>
        </w:rPr>
        <w:t>Në mbështetje të nenit 78 të Kushtetutës dhe të neneve 9, pika 2, e 10, pika 1, të ligjit nr. 9584, datë 17.7.2006 “Për pagat, shpërblimet dhe strukturat e institucioneve të pavarura kushtetuese dhe të institucioneve të tjera të pavarura, të krijuara me ligj”, të ndryshuar, me propozimin e Inspektorit të Përgjithshëm të Inspektoratit të Lartë të Deklarimit e Kontrollit të Pasurive dhe Konfliktit të Interesave,</w:t>
      </w:r>
    </w:p>
    <w:p w:rsidR="007678D9" w:rsidRPr="00BC048B" w:rsidRDefault="007678D9" w:rsidP="007678D9">
      <w:pPr>
        <w:pStyle w:val="Paragrafi"/>
        <w:jc w:val="left"/>
        <w:rPr>
          <w:lang w:val="sq-AL"/>
        </w:rPr>
      </w:pPr>
    </w:p>
    <w:p w:rsidR="007678D9" w:rsidRPr="00BC048B" w:rsidRDefault="007678D9" w:rsidP="007678D9">
      <w:pPr>
        <w:pStyle w:val="VENDOSI"/>
        <w:rPr>
          <w:lang w:val="sq-AL"/>
        </w:rPr>
      </w:pPr>
      <w:r w:rsidRPr="00BC048B">
        <w:rPr>
          <w:lang w:val="sq-AL"/>
        </w:rPr>
        <w:lastRenderedPageBreak/>
        <w:t>KUVENDI</w:t>
      </w:r>
    </w:p>
    <w:p w:rsidR="007678D9" w:rsidRPr="00BC048B" w:rsidRDefault="007678D9" w:rsidP="007678D9">
      <w:pPr>
        <w:pStyle w:val="VENDOSI"/>
        <w:rPr>
          <w:lang w:val="sq-AL"/>
        </w:rPr>
      </w:pPr>
      <w:r w:rsidRPr="00BC048B">
        <w:rPr>
          <w:lang w:val="sq-AL"/>
        </w:rPr>
        <w:t xml:space="preserve">I REPUBLIKËS SË SHQIPËRISË </w:t>
      </w:r>
    </w:p>
    <w:p w:rsidR="007678D9" w:rsidRPr="00BC048B" w:rsidRDefault="007678D9" w:rsidP="007678D9">
      <w:pPr>
        <w:pStyle w:val="VENDOSI"/>
        <w:rPr>
          <w:lang w:val="sq-AL"/>
        </w:rPr>
      </w:pPr>
    </w:p>
    <w:p w:rsidR="007678D9" w:rsidRPr="00BC048B" w:rsidRDefault="007678D9" w:rsidP="007678D9">
      <w:pPr>
        <w:pStyle w:val="VENDOSI"/>
        <w:rPr>
          <w:lang w:val="sq-AL"/>
        </w:rPr>
      </w:pPr>
      <w:r w:rsidRPr="00BC048B">
        <w:rPr>
          <w:lang w:val="sq-AL"/>
        </w:rPr>
        <w:t>VENDOSI:</w:t>
      </w:r>
    </w:p>
    <w:p w:rsidR="007678D9" w:rsidRPr="00BC048B" w:rsidRDefault="007678D9" w:rsidP="007678D9">
      <w:pPr>
        <w:pStyle w:val="Paragrafi"/>
        <w:jc w:val="left"/>
        <w:rPr>
          <w:sz w:val="14"/>
          <w:lang w:val="sq-AL"/>
        </w:rPr>
      </w:pPr>
    </w:p>
    <w:p w:rsidR="007678D9" w:rsidRPr="00BC048B" w:rsidRDefault="007678D9" w:rsidP="007678D9">
      <w:pPr>
        <w:pStyle w:val="Paragrafi"/>
        <w:jc w:val="left"/>
        <w:rPr>
          <w:lang w:val="sq-AL"/>
        </w:rPr>
      </w:pPr>
      <w:r w:rsidRPr="00BC048B">
        <w:rPr>
          <w:lang w:val="sq-AL"/>
        </w:rPr>
        <w:t>I. Miratohet struktura, organika dhe kategorizimi i pozicioneve të punës  së Inspektoratit të Lartë të Deklarimit e Kontrollit të Pasurive dhe Konfliktit të Interesave, sipas lidhjeve nr. 1 e 2 bashkëlidhur këtij vendimi.</w:t>
      </w:r>
    </w:p>
    <w:p w:rsidR="007678D9" w:rsidRPr="00BC048B" w:rsidRDefault="007678D9" w:rsidP="007678D9">
      <w:pPr>
        <w:pStyle w:val="Paragrafi"/>
        <w:jc w:val="left"/>
        <w:rPr>
          <w:lang w:val="sq-AL"/>
        </w:rPr>
      </w:pPr>
      <w:r w:rsidRPr="00BC048B">
        <w:rPr>
          <w:lang w:val="sq-AL"/>
        </w:rPr>
        <w:t>II. Vendimi nr. 40, datë 6.5.2013 i Kuvendit të Shqipërisë, shfuqizohet.</w:t>
      </w:r>
    </w:p>
    <w:p w:rsidR="007678D9" w:rsidRPr="00BC048B" w:rsidRDefault="007678D9" w:rsidP="007678D9">
      <w:pPr>
        <w:pStyle w:val="Paragrafi"/>
        <w:jc w:val="left"/>
        <w:rPr>
          <w:lang w:val="sq-AL"/>
        </w:rPr>
      </w:pPr>
      <w:r w:rsidRPr="00BC048B">
        <w:rPr>
          <w:lang w:val="sq-AL"/>
        </w:rPr>
        <w:t xml:space="preserve">III. Ky vendim hyn në fuqi menjëherë dhe i shtrin efektet financiare më datë 1 shtator 2014. </w:t>
      </w:r>
    </w:p>
    <w:p w:rsidR="007678D9" w:rsidRPr="00BC048B" w:rsidRDefault="007678D9" w:rsidP="007678D9">
      <w:pPr>
        <w:pStyle w:val="Paragrafi"/>
        <w:jc w:val="left"/>
        <w:rPr>
          <w:sz w:val="14"/>
          <w:lang w:val="sq-AL"/>
        </w:rPr>
      </w:pPr>
    </w:p>
    <w:p w:rsidR="007678D9" w:rsidRPr="00BC048B" w:rsidRDefault="007678D9" w:rsidP="007678D9">
      <w:pPr>
        <w:pStyle w:val="Autoriteti"/>
        <w:rPr>
          <w:lang w:val="sq-AL"/>
        </w:rPr>
      </w:pPr>
      <w:r w:rsidRPr="00BC048B">
        <w:rPr>
          <w:lang w:val="sq-AL"/>
        </w:rPr>
        <w:t>KRYETARI</w:t>
      </w:r>
    </w:p>
    <w:p w:rsidR="007678D9" w:rsidRPr="00BC048B" w:rsidRDefault="007678D9" w:rsidP="007678D9">
      <w:pPr>
        <w:pStyle w:val="AutoritetiEmer"/>
        <w:rPr>
          <w:lang w:val="sq-AL"/>
        </w:rPr>
      </w:pPr>
      <w:r w:rsidRPr="00BC048B">
        <w:rPr>
          <w:lang w:val="sq-AL"/>
        </w:rPr>
        <w:t>Ilir Meta</w:t>
      </w:r>
    </w:p>
    <w:p w:rsidR="007678D9" w:rsidRPr="00BC048B" w:rsidRDefault="007678D9" w:rsidP="007678D9">
      <w:pPr>
        <w:rPr>
          <w:lang w:val="sq-AL"/>
        </w:rPr>
      </w:pPr>
    </w:p>
    <w:p w:rsidR="007678D9" w:rsidRPr="00BC048B" w:rsidRDefault="007678D9" w:rsidP="007678D9">
      <w:pPr>
        <w:pStyle w:val="Paragrafi"/>
        <w:jc w:val="left"/>
        <w:rPr>
          <w:lang w:val="sq-AL"/>
        </w:rPr>
      </w:pPr>
      <w:r w:rsidRPr="00BC048B">
        <w:rPr>
          <w:lang w:val="sq-AL"/>
        </w:rPr>
        <w:t xml:space="preserve">Miratuar në datën 31.7.2014 </w:t>
      </w:r>
    </w:p>
    <w:p w:rsidR="007678D9" w:rsidRPr="00BC048B" w:rsidRDefault="007678D9" w:rsidP="007678D9">
      <w:pPr>
        <w:pStyle w:val="Paragrafi"/>
        <w:jc w:val="left"/>
        <w:rPr>
          <w:lang w:val="sq-AL"/>
        </w:rPr>
        <w:sectPr w:rsidR="007678D9" w:rsidRPr="00BC048B" w:rsidSect="007678D9">
          <w:headerReference w:type="even" r:id="rId4"/>
          <w:headerReference w:type="default" r:id="rId5"/>
          <w:footerReference w:type="even" r:id="rId6"/>
          <w:footerReference w:type="default" r:id="rId7"/>
          <w:pgSz w:w="11907" w:h="16840" w:code="9"/>
          <w:pgMar w:top="851" w:right="851" w:bottom="851" w:left="851" w:header="1134" w:footer="1134" w:gutter="0"/>
          <w:pgNumType w:start="5775"/>
          <w:cols w:num="2" w:space="454"/>
          <w:docGrid w:linePitch="360"/>
        </w:sectPr>
      </w:pPr>
    </w:p>
    <w:p w:rsidR="007678D9" w:rsidRPr="00BC048B" w:rsidRDefault="007678D9" w:rsidP="007678D9">
      <w:pPr>
        <w:pStyle w:val="Paragrafi"/>
        <w:ind w:firstLine="0"/>
        <w:jc w:val="left"/>
        <w:rPr>
          <w:lang w:val="sq-AL"/>
        </w:rPr>
      </w:pPr>
    </w:p>
    <w:p w:rsidR="007678D9" w:rsidRPr="00BC048B" w:rsidRDefault="007678D9" w:rsidP="007678D9">
      <w:pPr>
        <w:pStyle w:val="Paragrafi"/>
        <w:jc w:val="left"/>
        <w:rPr>
          <w:lang w:val="sq-AL"/>
        </w:rPr>
      </w:pPr>
    </w:p>
    <w:p w:rsidR="007678D9" w:rsidRPr="00BC048B" w:rsidRDefault="007678D9" w:rsidP="007678D9">
      <w:pPr>
        <w:pStyle w:val="Paragrafi"/>
        <w:jc w:val="left"/>
        <w:rPr>
          <w:lang w:val="sq-AL"/>
        </w:rPr>
      </w:pPr>
    </w:p>
    <w:p w:rsidR="007678D9" w:rsidRPr="00BC048B" w:rsidRDefault="007678D9" w:rsidP="007678D9">
      <w:pPr>
        <w:pStyle w:val="Paragrafi"/>
        <w:jc w:val="left"/>
        <w:rPr>
          <w:lang w:val="sq-AL"/>
        </w:rPr>
      </w:pPr>
    </w:p>
    <w:p w:rsidR="007678D9" w:rsidRPr="00BC048B" w:rsidRDefault="007678D9" w:rsidP="007678D9">
      <w:pPr>
        <w:pStyle w:val="Paragrafi"/>
        <w:jc w:val="left"/>
        <w:rPr>
          <w:lang w:val="sq-AL"/>
        </w:rPr>
      </w:pPr>
    </w:p>
    <w:p w:rsidR="007678D9" w:rsidRPr="00BC048B" w:rsidRDefault="007678D9" w:rsidP="007678D9">
      <w:pPr>
        <w:pStyle w:val="Paragrafi"/>
        <w:jc w:val="left"/>
        <w:rPr>
          <w:b/>
          <w:lang w:val="sq-AL"/>
        </w:rPr>
      </w:pPr>
      <w:r w:rsidRPr="00BC048B">
        <w:rPr>
          <w:b/>
          <w:lang w:val="sq-AL"/>
        </w:rPr>
        <w:t>Lidhja nr. 1</w:t>
      </w:r>
    </w:p>
    <w:p w:rsidR="007678D9" w:rsidRPr="00BC048B" w:rsidRDefault="007678D9" w:rsidP="007678D9">
      <w:pPr>
        <w:pStyle w:val="Paragrafi"/>
        <w:jc w:val="left"/>
        <w:rPr>
          <w:lang w:val="sq-AL"/>
        </w:rPr>
      </w:pPr>
    </w:p>
    <w:p w:rsidR="007678D9" w:rsidRPr="00BC048B" w:rsidRDefault="007678D9" w:rsidP="007678D9">
      <w:pPr>
        <w:pStyle w:val="Paragrafi"/>
        <w:ind w:firstLine="0"/>
        <w:jc w:val="left"/>
        <w:rPr>
          <w:lang w:val="sq-AL"/>
        </w:rPr>
      </w:pPr>
      <w:r w:rsidRPr="00BC048B">
        <w:rPr>
          <w:lang w:val="sq-AL"/>
        </w:rPr>
        <w:object w:dxaOrig="15750" w:dyaOrig="98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6.5pt;height:410.1pt" o:ole="">
            <v:imagedata r:id="rId8" o:title=""/>
          </v:shape>
          <o:OLEObject Type="Embed" ProgID="Msxml2.SAXXMLReader.5.0" ShapeID="_x0000_i1025" DrawAspect="Content" ObjectID="_1473765937" r:id="rId9"/>
        </w:object>
      </w:r>
    </w:p>
    <w:p w:rsidR="007678D9" w:rsidRPr="00BC048B" w:rsidRDefault="007678D9" w:rsidP="007678D9">
      <w:pPr>
        <w:pStyle w:val="Paragrafi"/>
        <w:jc w:val="left"/>
        <w:rPr>
          <w:lang w:val="sq-AL"/>
        </w:rPr>
      </w:pPr>
    </w:p>
    <w:p w:rsidR="007678D9" w:rsidRPr="00BC048B" w:rsidRDefault="007678D9" w:rsidP="007678D9">
      <w:pPr>
        <w:pStyle w:val="Paragrafi"/>
        <w:jc w:val="left"/>
        <w:rPr>
          <w:lang w:val="sq-AL"/>
        </w:rPr>
      </w:pPr>
    </w:p>
    <w:p w:rsidR="007678D9" w:rsidRPr="00BC048B" w:rsidRDefault="007678D9" w:rsidP="007678D9">
      <w:pPr>
        <w:pStyle w:val="Paragrafi"/>
        <w:jc w:val="left"/>
        <w:rPr>
          <w:lang w:val="sq-AL"/>
        </w:rPr>
      </w:pPr>
    </w:p>
    <w:p w:rsidR="007678D9" w:rsidRPr="00BC048B" w:rsidRDefault="007678D9" w:rsidP="007678D9">
      <w:pPr>
        <w:pStyle w:val="Paragrafi"/>
        <w:jc w:val="left"/>
        <w:rPr>
          <w:lang w:val="sq-AL"/>
        </w:rPr>
      </w:pPr>
    </w:p>
    <w:p w:rsidR="007678D9" w:rsidRPr="00BC048B" w:rsidRDefault="007678D9" w:rsidP="007678D9">
      <w:pPr>
        <w:pStyle w:val="Paragrafi"/>
        <w:jc w:val="left"/>
        <w:rPr>
          <w:lang w:val="sq-AL"/>
        </w:rPr>
      </w:pPr>
    </w:p>
    <w:p w:rsidR="007678D9" w:rsidRPr="00BC048B" w:rsidRDefault="007678D9" w:rsidP="007678D9">
      <w:pPr>
        <w:pStyle w:val="Paragrafi"/>
        <w:jc w:val="left"/>
        <w:rPr>
          <w:lang w:val="sq-AL"/>
        </w:rPr>
      </w:pPr>
    </w:p>
    <w:p w:rsidR="007678D9" w:rsidRPr="00BC048B" w:rsidRDefault="007678D9" w:rsidP="007678D9">
      <w:pPr>
        <w:pStyle w:val="Paragrafi"/>
        <w:jc w:val="left"/>
        <w:rPr>
          <w:lang w:val="sq-AL"/>
        </w:rPr>
      </w:pPr>
    </w:p>
    <w:p w:rsidR="007678D9" w:rsidRPr="00BC048B" w:rsidRDefault="007678D9" w:rsidP="007678D9">
      <w:pPr>
        <w:pStyle w:val="Paragrafi"/>
        <w:jc w:val="left"/>
        <w:rPr>
          <w:lang w:val="sq-AL"/>
        </w:rPr>
      </w:pPr>
    </w:p>
    <w:p w:rsidR="007678D9" w:rsidRPr="00BC048B" w:rsidRDefault="007678D9" w:rsidP="007678D9">
      <w:pPr>
        <w:pStyle w:val="Paragrafi"/>
        <w:jc w:val="left"/>
        <w:rPr>
          <w:lang w:val="sq-AL"/>
        </w:rPr>
      </w:pPr>
    </w:p>
    <w:p w:rsidR="007678D9" w:rsidRPr="00BC048B" w:rsidRDefault="007678D9" w:rsidP="007678D9">
      <w:pPr>
        <w:pStyle w:val="Paragrafi"/>
        <w:jc w:val="left"/>
        <w:rPr>
          <w:lang w:val="sq-AL"/>
        </w:rPr>
      </w:pPr>
    </w:p>
    <w:p w:rsidR="007678D9" w:rsidRPr="00BC048B" w:rsidRDefault="007678D9" w:rsidP="007678D9">
      <w:pPr>
        <w:pStyle w:val="Paragrafi"/>
        <w:jc w:val="left"/>
        <w:rPr>
          <w:lang w:val="sq-AL"/>
        </w:rPr>
      </w:pPr>
    </w:p>
    <w:p w:rsidR="007678D9" w:rsidRPr="00BC048B" w:rsidRDefault="007678D9" w:rsidP="007678D9">
      <w:pPr>
        <w:pStyle w:val="Paragrafi"/>
        <w:jc w:val="left"/>
        <w:rPr>
          <w:lang w:val="sq-AL"/>
        </w:rPr>
      </w:pPr>
    </w:p>
    <w:p w:rsidR="007678D9" w:rsidRPr="00BC048B" w:rsidRDefault="007678D9" w:rsidP="007678D9">
      <w:pPr>
        <w:pStyle w:val="Paragrafi"/>
        <w:jc w:val="left"/>
        <w:rPr>
          <w:lang w:val="sq-AL"/>
        </w:rPr>
      </w:pPr>
    </w:p>
    <w:p w:rsidR="007678D9" w:rsidRPr="00BC048B" w:rsidRDefault="007678D9" w:rsidP="007678D9">
      <w:pPr>
        <w:pStyle w:val="Paragrafi"/>
        <w:jc w:val="left"/>
        <w:rPr>
          <w:lang w:val="sq-AL"/>
        </w:rPr>
      </w:pPr>
    </w:p>
    <w:p w:rsidR="007678D9" w:rsidRPr="00BC048B" w:rsidRDefault="007678D9" w:rsidP="007678D9">
      <w:pPr>
        <w:pStyle w:val="Paragrafi"/>
        <w:jc w:val="left"/>
        <w:rPr>
          <w:lang w:val="sq-AL"/>
        </w:rPr>
        <w:sectPr w:rsidR="007678D9" w:rsidRPr="00BC048B" w:rsidSect="003D4034">
          <w:type w:val="continuous"/>
          <w:pgSz w:w="11907" w:h="16840" w:code="9"/>
          <w:pgMar w:top="851" w:right="851" w:bottom="851" w:left="851" w:header="1134" w:footer="1134" w:gutter="0"/>
          <w:pgNumType w:start="5814"/>
          <w:cols w:space="454"/>
          <w:docGrid w:linePitch="360"/>
        </w:sectPr>
      </w:pPr>
    </w:p>
    <w:p w:rsidR="007678D9" w:rsidRPr="00BC048B" w:rsidRDefault="007678D9" w:rsidP="007678D9">
      <w:pPr>
        <w:pStyle w:val="Paragrafi"/>
        <w:ind w:firstLine="0"/>
        <w:jc w:val="left"/>
        <w:rPr>
          <w:lang w:val="sq-AL"/>
        </w:rPr>
      </w:pPr>
    </w:p>
    <w:p w:rsidR="007678D9" w:rsidRPr="00BC048B" w:rsidRDefault="007678D9" w:rsidP="007678D9">
      <w:pPr>
        <w:pStyle w:val="Paragrafi"/>
        <w:ind w:firstLine="0"/>
        <w:jc w:val="left"/>
        <w:rPr>
          <w:lang w:val="sq-AL"/>
        </w:rPr>
      </w:pPr>
    </w:p>
    <w:p w:rsidR="007678D9" w:rsidRPr="00BC048B" w:rsidRDefault="007678D9" w:rsidP="007678D9">
      <w:pPr>
        <w:pStyle w:val="Paragrafi"/>
        <w:ind w:firstLine="0"/>
        <w:jc w:val="left"/>
        <w:rPr>
          <w:lang w:val="sq-AL"/>
        </w:rPr>
      </w:pPr>
    </w:p>
    <w:p w:rsidR="007678D9" w:rsidRPr="00BC048B" w:rsidRDefault="007678D9" w:rsidP="007678D9">
      <w:pPr>
        <w:pStyle w:val="Paragrafi"/>
        <w:ind w:firstLine="0"/>
        <w:jc w:val="left"/>
        <w:rPr>
          <w:lang w:val="sq-AL"/>
        </w:rPr>
      </w:pPr>
    </w:p>
    <w:p w:rsidR="007678D9" w:rsidRPr="00BC048B" w:rsidRDefault="007678D9" w:rsidP="007678D9">
      <w:pPr>
        <w:pStyle w:val="Paragrafi"/>
        <w:ind w:firstLine="0"/>
        <w:jc w:val="left"/>
        <w:rPr>
          <w:lang w:val="sq-AL"/>
        </w:rPr>
      </w:pPr>
    </w:p>
    <w:p w:rsidR="007678D9" w:rsidRPr="00BC048B" w:rsidRDefault="007678D9" w:rsidP="007678D9">
      <w:pPr>
        <w:pStyle w:val="Paragrafi"/>
        <w:ind w:firstLine="0"/>
        <w:jc w:val="left"/>
        <w:rPr>
          <w:b/>
          <w:lang w:val="sq-AL"/>
        </w:rPr>
      </w:pPr>
      <w:r w:rsidRPr="00BC048B">
        <w:rPr>
          <w:b/>
          <w:lang w:val="sq-AL"/>
        </w:rPr>
        <w:t>Lidhja nr. 2</w:t>
      </w:r>
    </w:p>
    <w:p w:rsidR="007678D9" w:rsidRPr="00BC048B" w:rsidRDefault="007678D9" w:rsidP="007678D9">
      <w:pPr>
        <w:pStyle w:val="Paragrafi"/>
        <w:ind w:firstLine="0"/>
        <w:jc w:val="left"/>
        <w:rPr>
          <w:lang w:val="sq-AL"/>
        </w:rPr>
      </w:pPr>
    </w:p>
    <w:p w:rsidR="007678D9" w:rsidRPr="00BC048B" w:rsidRDefault="007678D9" w:rsidP="007678D9">
      <w:pPr>
        <w:pStyle w:val="Paragrafi"/>
        <w:ind w:firstLine="0"/>
        <w:jc w:val="left"/>
        <w:rPr>
          <w:lang w:val="sq-AL"/>
        </w:rPr>
      </w:pPr>
      <w:r w:rsidRPr="00BC048B">
        <w:rPr>
          <w:lang w:val="sq-AL"/>
        </w:rPr>
        <w:t>ORGANIKA DHE NUMRI I PUNONJËSVE TË INSPEKTORATIT TË LARTË TË DEKLARIMIT E KONTROLLIT TË PASURIVE DHE KONFLIKTIT TË INTERESAVE</w:t>
      </w:r>
    </w:p>
    <w:p w:rsidR="007678D9" w:rsidRPr="00BC048B" w:rsidRDefault="007678D9" w:rsidP="007678D9">
      <w:pPr>
        <w:pStyle w:val="Paragrafi"/>
        <w:rPr>
          <w:lang w:val="sq-AL"/>
        </w:rPr>
      </w:pPr>
    </w:p>
    <w:p w:rsidR="007678D9" w:rsidRPr="00BC048B" w:rsidRDefault="007678D9" w:rsidP="007678D9">
      <w:pPr>
        <w:pStyle w:val="Paragrafi"/>
        <w:rPr>
          <w:b/>
          <w:u w:val="single"/>
          <w:lang w:val="sq-AL"/>
        </w:rPr>
      </w:pPr>
      <w:r w:rsidRPr="00BC048B">
        <w:rPr>
          <w:b/>
          <w:u w:val="single"/>
          <w:lang w:val="sq-AL"/>
        </w:rPr>
        <w:t xml:space="preserve">Funksioni      </w:t>
      </w:r>
      <w:r w:rsidRPr="00BC048B">
        <w:rPr>
          <w:b/>
          <w:i/>
          <w:u w:val="single"/>
          <w:lang w:val="sq-AL"/>
        </w:rPr>
        <w:t xml:space="preserve">                                               </w:t>
      </w:r>
      <w:r w:rsidRPr="00BC048B">
        <w:rPr>
          <w:b/>
          <w:i/>
          <w:u w:val="single"/>
          <w:lang w:val="sq-AL"/>
        </w:rPr>
        <w:tab/>
        <w:t xml:space="preserve">       </w:t>
      </w:r>
      <w:r w:rsidRPr="00BC048B">
        <w:rPr>
          <w:b/>
          <w:u w:val="single"/>
          <w:lang w:val="sq-AL"/>
        </w:rPr>
        <w:t>Nr. i punonjësve/Kategoria/klasa</w:t>
      </w:r>
    </w:p>
    <w:p w:rsidR="007678D9" w:rsidRPr="00BC048B" w:rsidRDefault="007678D9" w:rsidP="007678D9">
      <w:pPr>
        <w:pStyle w:val="Paragrafi"/>
        <w:rPr>
          <w:lang w:val="sq-AL"/>
        </w:rPr>
      </w:pPr>
      <w:r w:rsidRPr="00BC048B">
        <w:rPr>
          <w:lang w:val="sq-AL"/>
        </w:rPr>
        <w:t xml:space="preserve">I.    Inspektori i Përgjithshëm </w:t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  <w:t xml:space="preserve">           1  Ligj nr. 9584, datë 17.7.2006  </w:t>
      </w:r>
    </w:p>
    <w:p w:rsidR="007678D9" w:rsidRPr="00BC048B" w:rsidRDefault="007678D9" w:rsidP="007678D9">
      <w:pPr>
        <w:pStyle w:val="Paragrafi"/>
        <w:rPr>
          <w:lang w:val="sq-AL"/>
        </w:rPr>
      </w:pPr>
      <w:r w:rsidRPr="00BC048B">
        <w:rPr>
          <w:lang w:val="sq-AL"/>
        </w:rPr>
        <w:t>II.   Kabineti</w:t>
      </w:r>
    </w:p>
    <w:p w:rsidR="007678D9" w:rsidRPr="00BC048B" w:rsidRDefault="007678D9" w:rsidP="007678D9">
      <w:pPr>
        <w:pStyle w:val="Paragrafi"/>
        <w:rPr>
          <w:lang w:val="sq-AL"/>
        </w:rPr>
      </w:pPr>
      <w:r w:rsidRPr="00BC048B">
        <w:rPr>
          <w:lang w:val="sq-AL"/>
        </w:rPr>
        <w:t>Drejtor Kabineti</w:t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  <w:t>1</w:t>
      </w:r>
      <w:r w:rsidRPr="00BC048B">
        <w:rPr>
          <w:lang w:val="sq-AL"/>
        </w:rPr>
        <w:tab/>
      </w:r>
      <w:r w:rsidRPr="00BC048B">
        <w:rPr>
          <w:lang w:val="sq-AL"/>
        </w:rPr>
        <w:tab/>
        <w:t>II-a</w:t>
      </w:r>
    </w:p>
    <w:p w:rsidR="007678D9" w:rsidRPr="00BC048B" w:rsidRDefault="007678D9" w:rsidP="007678D9">
      <w:pPr>
        <w:pStyle w:val="Paragrafi"/>
        <w:rPr>
          <w:lang w:val="sq-AL"/>
        </w:rPr>
      </w:pPr>
      <w:r w:rsidRPr="00BC048B">
        <w:rPr>
          <w:lang w:val="sq-AL"/>
        </w:rPr>
        <w:t>Këshilltar</w:t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  <w:t>1</w:t>
      </w:r>
      <w:r w:rsidRPr="00BC048B">
        <w:rPr>
          <w:lang w:val="sq-AL"/>
        </w:rPr>
        <w:tab/>
      </w:r>
      <w:r w:rsidRPr="00BC048B">
        <w:rPr>
          <w:lang w:val="sq-AL"/>
        </w:rPr>
        <w:tab/>
        <w:t>II-b</w:t>
      </w:r>
    </w:p>
    <w:p w:rsidR="007678D9" w:rsidRPr="00BC048B" w:rsidRDefault="007678D9" w:rsidP="007678D9">
      <w:pPr>
        <w:pStyle w:val="Paragrafi"/>
        <w:rPr>
          <w:lang w:val="sq-AL"/>
        </w:rPr>
      </w:pPr>
      <w:r w:rsidRPr="00BC048B">
        <w:rPr>
          <w:lang w:val="sq-AL"/>
        </w:rPr>
        <w:t>Sekretar  i Inspektorit të Përgjithshëm</w:t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  <w:t xml:space="preserve">1 </w:t>
      </w:r>
      <w:r w:rsidRPr="00BC048B">
        <w:rPr>
          <w:lang w:val="sq-AL"/>
        </w:rPr>
        <w:tab/>
        <w:t xml:space="preserve">           VKM</w:t>
      </w:r>
    </w:p>
    <w:p w:rsidR="007678D9" w:rsidRPr="00BC048B" w:rsidRDefault="007678D9" w:rsidP="007678D9">
      <w:pPr>
        <w:pStyle w:val="Paragrafi"/>
        <w:rPr>
          <w:sz w:val="14"/>
          <w:lang w:val="sq-AL"/>
        </w:rPr>
      </w:pPr>
    </w:p>
    <w:p w:rsidR="007678D9" w:rsidRPr="00BC048B" w:rsidRDefault="007678D9" w:rsidP="007678D9">
      <w:pPr>
        <w:pStyle w:val="Paragrafi"/>
        <w:rPr>
          <w:lang w:val="sq-AL"/>
        </w:rPr>
      </w:pPr>
      <w:r w:rsidRPr="00BC048B">
        <w:rPr>
          <w:lang w:val="sq-AL"/>
        </w:rPr>
        <w:t>III.  Sekretari i Përgjithshëm</w:t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  <w:t xml:space="preserve">1         </w:t>
      </w:r>
      <w:r w:rsidRPr="00BC048B">
        <w:rPr>
          <w:lang w:val="sq-AL"/>
        </w:rPr>
        <w:tab/>
      </w:r>
      <w:r w:rsidRPr="00BC048B">
        <w:rPr>
          <w:lang w:val="sq-AL"/>
        </w:rPr>
        <w:tab/>
        <w:t>I-b</w:t>
      </w:r>
    </w:p>
    <w:p w:rsidR="007678D9" w:rsidRPr="00BC048B" w:rsidRDefault="007678D9" w:rsidP="007678D9">
      <w:pPr>
        <w:pStyle w:val="Paragrafi"/>
        <w:rPr>
          <w:sz w:val="14"/>
          <w:lang w:val="sq-AL"/>
        </w:rPr>
      </w:pPr>
    </w:p>
    <w:p w:rsidR="007678D9" w:rsidRPr="00BC048B" w:rsidRDefault="007678D9" w:rsidP="007678D9">
      <w:pPr>
        <w:pStyle w:val="Paragrafi"/>
        <w:rPr>
          <w:lang w:val="sq-AL"/>
        </w:rPr>
      </w:pPr>
      <w:r w:rsidRPr="00BC048B">
        <w:rPr>
          <w:lang w:val="sq-AL"/>
        </w:rPr>
        <w:t xml:space="preserve">IV.  Inspektorë </w:t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</w:p>
    <w:p w:rsidR="007678D9" w:rsidRPr="00BC048B" w:rsidRDefault="007678D9" w:rsidP="007678D9">
      <w:pPr>
        <w:pStyle w:val="Paragrafi"/>
        <w:rPr>
          <w:lang w:val="sq-AL"/>
        </w:rPr>
      </w:pPr>
      <w:r w:rsidRPr="00BC048B">
        <w:rPr>
          <w:lang w:val="sq-AL"/>
        </w:rPr>
        <w:t>Inspektorë</w:t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  <w:t>12</w:t>
      </w:r>
      <w:r w:rsidRPr="00BC048B">
        <w:rPr>
          <w:lang w:val="sq-AL"/>
        </w:rPr>
        <w:tab/>
      </w:r>
      <w:r w:rsidRPr="00BC048B">
        <w:rPr>
          <w:lang w:val="sq-AL"/>
        </w:rPr>
        <w:tab/>
        <w:t xml:space="preserve">II-a </w:t>
      </w:r>
    </w:p>
    <w:p w:rsidR="007678D9" w:rsidRPr="00BC048B" w:rsidRDefault="007678D9" w:rsidP="007678D9">
      <w:pPr>
        <w:pStyle w:val="Paragrafi"/>
        <w:rPr>
          <w:lang w:val="sq-AL"/>
        </w:rPr>
      </w:pPr>
      <w:r w:rsidRPr="00BC048B">
        <w:rPr>
          <w:lang w:val="sq-AL"/>
        </w:rPr>
        <w:t xml:space="preserve">Ndihmës Inspektorë      </w:t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  <w:t>12</w:t>
      </w:r>
      <w:r w:rsidRPr="00BC048B">
        <w:rPr>
          <w:lang w:val="sq-AL"/>
        </w:rPr>
        <w:tab/>
      </w:r>
      <w:r w:rsidRPr="00BC048B">
        <w:rPr>
          <w:lang w:val="sq-AL"/>
        </w:rPr>
        <w:tab/>
        <w:t>II-b</w:t>
      </w:r>
    </w:p>
    <w:p w:rsidR="007678D9" w:rsidRPr="00BC048B" w:rsidRDefault="007678D9" w:rsidP="007678D9">
      <w:pPr>
        <w:pStyle w:val="Paragrafi"/>
        <w:rPr>
          <w:sz w:val="14"/>
          <w:lang w:val="sq-AL"/>
        </w:rPr>
      </w:pPr>
    </w:p>
    <w:p w:rsidR="007678D9" w:rsidRPr="00BC048B" w:rsidRDefault="007678D9" w:rsidP="007678D9">
      <w:pPr>
        <w:pStyle w:val="Paragrafi"/>
        <w:rPr>
          <w:lang w:val="sq-AL"/>
        </w:rPr>
      </w:pPr>
      <w:r w:rsidRPr="00BC048B">
        <w:rPr>
          <w:lang w:val="sq-AL"/>
        </w:rPr>
        <w:t xml:space="preserve">V.  Drejtoria e Kontrollit Paraprak, Aritmetik-Logjik </w:t>
      </w:r>
    </w:p>
    <w:p w:rsidR="007678D9" w:rsidRPr="00BC048B" w:rsidRDefault="007678D9" w:rsidP="007678D9">
      <w:pPr>
        <w:pStyle w:val="Paragrafi"/>
        <w:rPr>
          <w:lang w:val="sq-AL"/>
        </w:rPr>
      </w:pPr>
      <w:r w:rsidRPr="00BC048B">
        <w:rPr>
          <w:lang w:val="sq-AL"/>
        </w:rPr>
        <w:t xml:space="preserve">      dhe e Konfliktit të Interesave</w:t>
      </w:r>
    </w:p>
    <w:p w:rsidR="007678D9" w:rsidRPr="00BC048B" w:rsidRDefault="007678D9" w:rsidP="007678D9">
      <w:pPr>
        <w:pStyle w:val="Paragrafi"/>
        <w:rPr>
          <w:lang w:val="sq-AL"/>
        </w:rPr>
      </w:pPr>
      <w:r w:rsidRPr="00BC048B">
        <w:rPr>
          <w:lang w:val="sq-AL"/>
        </w:rPr>
        <w:t>Drejtor</w:t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  <w:t xml:space="preserve">1             </w:t>
      </w:r>
      <w:r w:rsidRPr="00BC048B">
        <w:rPr>
          <w:lang w:val="sq-AL"/>
        </w:rPr>
        <w:tab/>
        <w:t>II-b</w:t>
      </w:r>
    </w:p>
    <w:p w:rsidR="007678D9" w:rsidRPr="00BC048B" w:rsidRDefault="007678D9" w:rsidP="007678D9">
      <w:pPr>
        <w:pStyle w:val="Paragrafi"/>
        <w:rPr>
          <w:lang w:val="sq-AL"/>
        </w:rPr>
      </w:pPr>
      <w:r w:rsidRPr="00BC048B">
        <w:rPr>
          <w:lang w:val="sq-AL"/>
        </w:rPr>
        <w:t>Specialistë</w:t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  <w:t>4</w:t>
      </w:r>
      <w:r w:rsidRPr="00BC048B">
        <w:rPr>
          <w:lang w:val="sq-AL"/>
        </w:rPr>
        <w:tab/>
      </w:r>
      <w:r w:rsidRPr="00BC048B">
        <w:rPr>
          <w:lang w:val="sq-AL"/>
        </w:rPr>
        <w:tab/>
        <w:t>III-b</w:t>
      </w:r>
    </w:p>
    <w:p w:rsidR="007678D9" w:rsidRPr="00BC048B" w:rsidRDefault="007678D9" w:rsidP="007678D9">
      <w:pPr>
        <w:pStyle w:val="Paragrafi"/>
        <w:rPr>
          <w:sz w:val="16"/>
          <w:lang w:val="sq-AL"/>
        </w:rPr>
      </w:pPr>
    </w:p>
    <w:p w:rsidR="007678D9" w:rsidRPr="00BC048B" w:rsidRDefault="007678D9" w:rsidP="007678D9">
      <w:pPr>
        <w:pStyle w:val="Paragrafi"/>
        <w:rPr>
          <w:lang w:val="sq-AL"/>
        </w:rPr>
      </w:pPr>
      <w:r w:rsidRPr="00BC048B">
        <w:rPr>
          <w:lang w:val="sq-AL"/>
        </w:rPr>
        <w:t xml:space="preserve">VI.   </w:t>
      </w:r>
      <w:r w:rsidRPr="00BC048B">
        <w:rPr>
          <w:bCs/>
          <w:lang w:val="sq-AL"/>
        </w:rPr>
        <w:t>Drejtoria Juridike dhe e Marrëdhënieve me</w:t>
      </w:r>
    </w:p>
    <w:p w:rsidR="007678D9" w:rsidRPr="00BC048B" w:rsidRDefault="007678D9" w:rsidP="007678D9">
      <w:pPr>
        <w:pStyle w:val="Paragrafi"/>
        <w:rPr>
          <w:lang w:val="sq-AL"/>
        </w:rPr>
      </w:pPr>
      <w:r w:rsidRPr="00BC048B">
        <w:rPr>
          <w:bCs/>
          <w:lang w:val="sq-AL"/>
        </w:rPr>
        <w:t xml:space="preserve">         Institucionet </w:t>
      </w:r>
    </w:p>
    <w:p w:rsidR="007678D9" w:rsidRPr="00BC048B" w:rsidRDefault="007678D9" w:rsidP="007678D9">
      <w:pPr>
        <w:pStyle w:val="Paragrafi"/>
        <w:rPr>
          <w:lang w:val="sq-AL"/>
        </w:rPr>
      </w:pPr>
      <w:r w:rsidRPr="00BC048B">
        <w:rPr>
          <w:lang w:val="sq-AL"/>
        </w:rPr>
        <w:t>Drejtor</w:t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  <w:t xml:space="preserve">1       </w:t>
      </w:r>
      <w:r w:rsidRPr="00BC048B">
        <w:rPr>
          <w:lang w:val="sq-AL"/>
        </w:rPr>
        <w:tab/>
      </w:r>
      <w:r w:rsidRPr="00BC048B">
        <w:rPr>
          <w:lang w:val="sq-AL"/>
        </w:rPr>
        <w:tab/>
        <w:t>II-b</w:t>
      </w:r>
    </w:p>
    <w:p w:rsidR="007678D9" w:rsidRPr="00BC048B" w:rsidRDefault="007678D9" w:rsidP="007678D9">
      <w:pPr>
        <w:pStyle w:val="Paragrafi"/>
        <w:rPr>
          <w:sz w:val="16"/>
          <w:lang w:val="sq-AL"/>
        </w:rPr>
      </w:pPr>
    </w:p>
    <w:p w:rsidR="007678D9" w:rsidRPr="00BC048B" w:rsidRDefault="007678D9" w:rsidP="007678D9">
      <w:pPr>
        <w:pStyle w:val="Paragrafi"/>
        <w:rPr>
          <w:lang w:val="sq-AL"/>
        </w:rPr>
      </w:pPr>
      <w:r w:rsidRPr="00BC048B">
        <w:rPr>
          <w:lang w:val="sq-AL"/>
        </w:rPr>
        <w:t xml:space="preserve">VI/1.  Sektori i Marrëdhënieve  me  Autoritetet  </w:t>
      </w:r>
    </w:p>
    <w:p w:rsidR="007678D9" w:rsidRPr="00BC048B" w:rsidRDefault="007678D9" w:rsidP="007678D9">
      <w:pPr>
        <w:pStyle w:val="Paragrafi"/>
        <w:rPr>
          <w:lang w:val="sq-AL"/>
        </w:rPr>
      </w:pPr>
      <w:r w:rsidRPr="00BC048B">
        <w:rPr>
          <w:lang w:val="sq-AL"/>
        </w:rPr>
        <w:t xml:space="preserve">          Përgjegjëse</w:t>
      </w:r>
    </w:p>
    <w:p w:rsidR="007678D9" w:rsidRPr="00BC048B" w:rsidRDefault="007678D9" w:rsidP="007678D9">
      <w:pPr>
        <w:pStyle w:val="Paragrafi"/>
        <w:rPr>
          <w:lang w:val="sq-AL"/>
        </w:rPr>
      </w:pPr>
      <w:r w:rsidRPr="00BC048B">
        <w:rPr>
          <w:lang w:val="sq-AL"/>
        </w:rPr>
        <w:t xml:space="preserve">Përgjegjës sektori </w:t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  <w:t>1</w:t>
      </w:r>
      <w:r w:rsidRPr="00BC048B">
        <w:rPr>
          <w:lang w:val="sq-AL"/>
        </w:rPr>
        <w:tab/>
      </w:r>
      <w:r w:rsidRPr="00BC048B">
        <w:rPr>
          <w:lang w:val="sq-AL"/>
        </w:rPr>
        <w:tab/>
        <w:t>III-a</w:t>
      </w:r>
      <w:r w:rsidRPr="00BC048B">
        <w:rPr>
          <w:lang w:val="sq-AL"/>
        </w:rPr>
        <w:tab/>
      </w:r>
    </w:p>
    <w:p w:rsidR="007678D9" w:rsidRPr="00BC048B" w:rsidRDefault="007678D9" w:rsidP="007678D9">
      <w:pPr>
        <w:pStyle w:val="Paragrafi"/>
        <w:rPr>
          <w:lang w:val="sq-AL"/>
        </w:rPr>
      </w:pPr>
      <w:r w:rsidRPr="00BC048B">
        <w:rPr>
          <w:lang w:val="sq-AL"/>
        </w:rPr>
        <w:t>Specialistë</w:t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  <w:t>3</w:t>
      </w:r>
      <w:r w:rsidRPr="00BC048B">
        <w:rPr>
          <w:lang w:val="sq-AL"/>
        </w:rPr>
        <w:tab/>
      </w:r>
      <w:r w:rsidRPr="00BC048B">
        <w:rPr>
          <w:lang w:val="sq-AL"/>
        </w:rPr>
        <w:tab/>
        <w:t>III-b</w:t>
      </w:r>
    </w:p>
    <w:p w:rsidR="007678D9" w:rsidRPr="00BC048B" w:rsidRDefault="007678D9" w:rsidP="007678D9">
      <w:pPr>
        <w:pStyle w:val="Paragrafi"/>
        <w:rPr>
          <w:lang w:val="sq-AL"/>
        </w:rPr>
      </w:pPr>
    </w:p>
    <w:p w:rsidR="007678D9" w:rsidRPr="00BC048B" w:rsidRDefault="007678D9" w:rsidP="007678D9">
      <w:pPr>
        <w:pStyle w:val="Paragrafi"/>
        <w:rPr>
          <w:lang w:val="sq-AL"/>
        </w:rPr>
      </w:pPr>
      <w:r w:rsidRPr="00BC048B">
        <w:rPr>
          <w:lang w:val="sq-AL"/>
        </w:rPr>
        <w:t>VI/2.  Sektori  i Këshillimit Juridik</w:t>
      </w:r>
    </w:p>
    <w:p w:rsidR="007678D9" w:rsidRPr="00BC048B" w:rsidRDefault="007678D9" w:rsidP="007678D9">
      <w:pPr>
        <w:pStyle w:val="Paragrafi"/>
        <w:rPr>
          <w:lang w:val="sq-AL"/>
        </w:rPr>
      </w:pPr>
      <w:r w:rsidRPr="00BC048B">
        <w:rPr>
          <w:lang w:val="sq-AL"/>
        </w:rPr>
        <w:t>Specialistë</w:t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  <w:t>2</w:t>
      </w:r>
      <w:r w:rsidRPr="00BC048B">
        <w:rPr>
          <w:lang w:val="sq-AL"/>
        </w:rPr>
        <w:tab/>
      </w:r>
      <w:r w:rsidRPr="00BC048B">
        <w:rPr>
          <w:lang w:val="sq-AL"/>
        </w:rPr>
        <w:tab/>
        <w:t>III-b</w:t>
      </w:r>
    </w:p>
    <w:p w:rsidR="007678D9" w:rsidRPr="00BC048B" w:rsidRDefault="007678D9" w:rsidP="007678D9">
      <w:pPr>
        <w:pStyle w:val="Paragrafi"/>
        <w:rPr>
          <w:lang w:val="sq-AL"/>
        </w:rPr>
      </w:pPr>
    </w:p>
    <w:p w:rsidR="007678D9" w:rsidRPr="00BC048B" w:rsidRDefault="007678D9" w:rsidP="007678D9">
      <w:pPr>
        <w:pStyle w:val="Paragrafi"/>
        <w:rPr>
          <w:lang w:val="sq-AL"/>
        </w:rPr>
      </w:pPr>
      <w:r w:rsidRPr="00BC048B">
        <w:rPr>
          <w:lang w:val="sq-AL"/>
        </w:rPr>
        <w:t>VII.   Drejtoria  e Financave dhe Administrimit</w:t>
      </w:r>
    </w:p>
    <w:p w:rsidR="007678D9" w:rsidRPr="00BC048B" w:rsidRDefault="007678D9" w:rsidP="007678D9">
      <w:pPr>
        <w:pStyle w:val="Paragrafi"/>
        <w:rPr>
          <w:lang w:val="sq-AL"/>
        </w:rPr>
      </w:pPr>
      <w:r w:rsidRPr="00BC048B">
        <w:rPr>
          <w:lang w:val="sq-AL"/>
        </w:rPr>
        <w:t>Drejtor</w:t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  <w:t xml:space="preserve">1   </w:t>
      </w:r>
      <w:r w:rsidRPr="00BC048B">
        <w:rPr>
          <w:lang w:val="sq-AL"/>
        </w:rPr>
        <w:tab/>
      </w:r>
      <w:r w:rsidRPr="00BC048B">
        <w:rPr>
          <w:lang w:val="sq-AL"/>
        </w:rPr>
        <w:tab/>
        <w:t>II-b</w:t>
      </w:r>
    </w:p>
    <w:p w:rsidR="007678D9" w:rsidRPr="00BC048B" w:rsidRDefault="007678D9" w:rsidP="007678D9">
      <w:pPr>
        <w:pStyle w:val="Paragrafi"/>
        <w:rPr>
          <w:lang w:val="sq-AL"/>
        </w:rPr>
      </w:pPr>
    </w:p>
    <w:p w:rsidR="007678D9" w:rsidRPr="00BC048B" w:rsidRDefault="007678D9" w:rsidP="007678D9">
      <w:pPr>
        <w:pStyle w:val="Paragrafi"/>
        <w:rPr>
          <w:lang w:val="sq-AL"/>
        </w:rPr>
      </w:pPr>
      <w:r w:rsidRPr="00BC048B">
        <w:rPr>
          <w:lang w:val="sq-AL"/>
        </w:rPr>
        <w:t xml:space="preserve">VII/1. Sektori i Administrimit të IT           </w:t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</w:p>
    <w:p w:rsidR="007678D9" w:rsidRPr="00BC048B" w:rsidRDefault="007678D9" w:rsidP="007678D9">
      <w:pPr>
        <w:pStyle w:val="Paragrafi"/>
        <w:rPr>
          <w:lang w:val="sq-AL"/>
        </w:rPr>
      </w:pPr>
      <w:r w:rsidRPr="00BC048B">
        <w:rPr>
          <w:lang w:val="sq-AL"/>
        </w:rPr>
        <w:t>Përgjegjës sektori</w:t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  <w:t>1</w:t>
      </w:r>
      <w:r w:rsidRPr="00BC048B">
        <w:rPr>
          <w:lang w:val="sq-AL"/>
        </w:rPr>
        <w:tab/>
      </w:r>
      <w:r w:rsidRPr="00BC048B">
        <w:rPr>
          <w:lang w:val="sq-AL"/>
        </w:rPr>
        <w:tab/>
        <w:t>III–a</w:t>
      </w:r>
    </w:p>
    <w:p w:rsidR="007678D9" w:rsidRPr="00BC048B" w:rsidRDefault="007678D9" w:rsidP="007678D9">
      <w:pPr>
        <w:pStyle w:val="Paragrafi"/>
        <w:rPr>
          <w:lang w:val="sq-AL"/>
        </w:rPr>
      </w:pPr>
      <w:r w:rsidRPr="00BC048B">
        <w:rPr>
          <w:lang w:val="sq-AL"/>
        </w:rPr>
        <w:t>Specialistë</w:t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  <w:t>2</w:t>
      </w:r>
      <w:r w:rsidRPr="00BC048B">
        <w:rPr>
          <w:lang w:val="sq-AL"/>
        </w:rPr>
        <w:tab/>
      </w:r>
      <w:r w:rsidRPr="00BC048B">
        <w:rPr>
          <w:lang w:val="sq-AL"/>
        </w:rPr>
        <w:tab/>
        <w:t>III-b</w:t>
      </w:r>
    </w:p>
    <w:p w:rsidR="007678D9" w:rsidRPr="00BC048B" w:rsidRDefault="007678D9" w:rsidP="007678D9">
      <w:pPr>
        <w:pStyle w:val="Paragrafi"/>
        <w:rPr>
          <w:sz w:val="14"/>
          <w:lang w:val="sq-AL"/>
        </w:rPr>
      </w:pPr>
    </w:p>
    <w:p w:rsidR="007678D9" w:rsidRPr="00BC048B" w:rsidRDefault="007678D9" w:rsidP="007678D9">
      <w:pPr>
        <w:pStyle w:val="Paragrafi"/>
        <w:rPr>
          <w:lang w:val="sq-AL"/>
        </w:rPr>
      </w:pPr>
      <w:r w:rsidRPr="00BC048B">
        <w:rPr>
          <w:lang w:val="sq-AL"/>
        </w:rPr>
        <w:t xml:space="preserve">VII/2 . Sektori i Protokoll-Arkivit  dhe Administrimit           </w:t>
      </w:r>
    </w:p>
    <w:p w:rsidR="007678D9" w:rsidRPr="00BC048B" w:rsidRDefault="007678D9" w:rsidP="007678D9">
      <w:pPr>
        <w:pStyle w:val="Paragrafi"/>
        <w:rPr>
          <w:lang w:val="sq-AL"/>
        </w:rPr>
      </w:pPr>
      <w:r w:rsidRPr="00BC048B">
        <w:rPr>
          <w:lang w:val="sq-AL"/>
        </w:rPr>
        <w:t xml:space="preserve">            të Deklaratave të  Pasurisë</w:t>
      </w:r>
    </w:p>
    <w:p w:rsidR="007678D9" w:rsidRPr="00BC048B" w:rsidRDefault="007678D9" w:rsidP="007678D9">
      <w:pPr>
        <w:pStyle w:val="Paragrafi"/>
        <w:rPr>
          <w:lang w:val="sq-AL"/>
        </w:rPr>
      </w:pPr>
      <w:r w:rsidRPr="00BC048B">
        <w:rPr>
          <w:lang w:val="sq-AL"/>
        </w:rPr>
        <w:t>Përgjegjës sektori</w:t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  <w:t>1</w:t>
      </w:r>
      <w:r w:rsidRPr="00BC048B">
        <w:rPr>
          <w:lang w:val="sq-AL"/>
        </w:rPr>
        <w:tab/>
      </w:r>
      <w:r w:rsidRPr="00BC048B">
        <w:rPr>
          <w:lang w:val="sq-AL"/>
        </w:rPr>
        <w:tab/>
        <w:t>III-a</w:t>
      </w:r>
    </w:p>
    <w:p w:rsidR="007678D9" w:rsidRPr="00BC048B" w:rsidRDefault="007678D9" w:rsidP="007678D9">
      <w:pPr>
        <w:pStyle w:val="Paragrafi"/>
        <w:rPr>
          <w:lang w:val="sq-AL"/>
        </w:rPr>
      </w:pPr>
      <w:r w:rsidRPr="00BC048B">
        <w:rPr>
          <w:lang w:val="sq-AL"/>
        </w:rPr>
        <w:t>Specialistë</w:t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  <w:t>4</w:t>
      </w:r>
      <w:r w:rsidRPr="00BC048B">
        <w:rPr>
          <w:lang w:val="sq-AL"/>
        </w:rPr>
        <w:tab/>
      </w:r>
      <w:r w:rsidRPr="00BC048B">
        <w:rPr>
          <w:lang w:val="sq-AL"/>
        </w:rPr>
        <w:tab/>
        <w:t>III-b</w:t>
      </w:r>
    </w:p>
    <w:p w:rsidR="007678D9" w:rsidRPr="00BC048B" w:rsidRDefault="007678D9" w:rsidP="007678D9">
      <w:pPr>
        <w:pStyle w:val="Paragrafi"/>
        <w:rPr>
          <w:sz w:val="14"/>
          <w:lang w:val="sq-AL"/>
        </w:rPr>
      </w:pPr>
    </w:p>
    <w:p w:rsidR="007678D9" w:rsidRPr="00BC048B" w:rsidRDefault="007678D9" w:rsidP="007678D9">
      <w:pPr>
        <w:pStyle w:val="Paragrafi"/>
        <w:rPr>
          <w:lang w:val="sq-AL"/>
        </w:rPr>
      </w:pPr>
      <w:r w:rsidRPr="00BC048B">
        <w:rPr>
          <w:lang w:val="sq-AL"/>
        </w:rPr>
        <w:t>VII/3. Sektori i Administrimit të Financë-Buxhetit</w:t>
      </w:r>
    </w:p>
    <w:p w:rsidR="007678D9" w:rsidRPr="00BC048B" w:rsidRDefault="007678D9" w:rsidP="007678D9">
      <w:pPr>
        <w:pStyle w:val="Paragrafi"/>
        <w:rPr>
          <w:lang w:val="sq-AL"/>
        </w:rPr>
      </w:pPr>
      <w:r w:rsidRPr="00BC048B">
        <w:rPr>
          <w:lang w:val="sq-AL"/>
        </w:rPr>
        <w:lastRenderedPageBreak/>
        <w:t>Specialist finance</w:t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  <w:t>1</w:t>
      </w:r>
      <w:r w:rsidRPr="00BC048B">
        <w:rPr>
          <w:lang w:val="sq-AL"/>
        </w:rPr>
        <w:tab/>
      </w:r>
      <w:r w:rsidRPr="00BC048B">
        <w:rPr>
          <w:lang w:val="sq-AL"/>
        </w:rPr>
        <w:tab/>
        <w:t>IV-a</w:t>
      </w:r>
    </w:p>
    <w:p w:rsidR="007678D9" w:rsidRPr="00BC048B" w:rsidRDefault="007678D9" w:rsidP="007678D9">
      <w:pPr>
        <w:pStyle w:val="Paragrafi"/>
        <w:rPr>
          <w:lang w:val="sq-AL"/>
        </w:rPr>
      </w:pPr>
      <w:r w:rsidRPr="00BC048B">
        <w:rPr>
          <w:lang w:val="sq-AL"/>
        </w:rPr>
        <w:t>Specialist buxheti</w:t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  <w:t>1</w:t>
      </w:r>
      <w:r w:rsidRPr="00BC048B">
        <w:rPr>
          <w:lang w:val="sq-AL"/>
        </w:rPr>
        <w:tab/>
      </w:r>
      <w:r w:rsidRPr="00BC048B">
        <w:rPr>
          <w:lang w:val="sq-AL"/>
        </w:rPr>
        <w:tab/>
        <w:t>III-b</w:t>
      </w:r>
    </w:p>
    <w:p w:rsidR="007678D9" w:rsidRPr="00BC048B" w:rsidRDefault="007678D9" w:rsidP="007678D9">
      <w:pPr>
        <w:pStyle w:val="Paragrafi"/>
        <w:rPr>
          <w:lang w:val="sq-AL"/>
        </w:rPr>
      </w:pPr>
      <w:r w:rsidRPr="00BC048B">
        <w:rPr>
          <w:lang w:val="sq-AL"/>
        </w:rPr>
        <w:t>Magazinier</w:t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  <w:t>1</w:t>
      </w:r>
      <w:r w:rsidRPr="00BC048B">
        <w:rPr>
          <w:lang w:val="sq-AL"/>
        </w:rPr>
        <w:tab/>
      </w:r>
      <w:r w:rsidRPr="00BC048B">
        <w:rPr>
          <w:lang w:val="sq-AL"/>
        </w:rPr>
        <w:tab/>
        <w:t xml:space="preserve">VI   </w:t>
      </w:r>
    </w:p>
    <w:p w:rsidR="007678D9" w:rsidRPr="00BC048B" w:rsidRDefault="007678D9" w:rsidP="007678D9">
      <w:pPr>
        <w:pStyle w:val="Paragrafi"/>
        <w:rPr>
          <w:lang w:val="sq-AL"/>
        </w:rPr>
      </w:pPr>
      <w:r w:rsidRPr="00BC048B">
        <w:rPr>
          <w:lang w:val="sq-AL"/>
        </w:rPr>
        <w:t>Shofer</w:t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  <w:t>1</w:t>
      </w:r>
      <w:r w:rsidRPr="00BC048B">
        <w:rPr>
          <w:lang w:val="sq-AL"/>
        </w:rPr>
        <w:tab/>
      </w:r>
      <w:r w:rsidRPr="00BC048B">
        <w:rPr>
          <w:lang w:val="sq-AL"/>
        </w:rPr>
        <w:tab/>
        <w:t xml:space="preserve">IV     </w:t>
      </w:r>
    </w:p>
    <w:p w:rsidR="007678D9" w:rsidRPr="00BC048B" w:rsidRDefault="007678D9" w:rsidP="007678D9">
      <w:pPr>
        <w:pStyle w:val="Paragrafi"/>
        <w:rPr>
          <w:lang w:val="sq-AL"/>
        </w:rPr>
      </w:pPr>
      <w:r w:rsidRPr="00BC048B">
        <w:rPr>
          <w:lang w:val="sq-AL"/>
        </w:rPr>
        <w:t>Recepsionist</w:t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</w:r>
      <w:r w:rsidRPr="00BC048B">
        <w:rPr>
          <w:lang w:val="sq-AL"/>
        </w:rPr>
        <w:tab/>
        <w:t>1</w:t>
      </w:r>
      <w:r w:rsidRPr="00BC048B">
        <w:rPr>
          <w:lang w:val="sq-AL"/>
        </w:rPr>
        <w:tab/>
      </w:r>
      <w:r w:rsidRPr="00BC048B">
        <w:rPr>
          <w:lang w:val="sq-AL"/>
        </w:rPr>
        <w:tab/>
        <w:t>III</w:t>
      </w:r>
    </w:p>
    <w:p w:rsidR="007678D9" w:rsidRPr="00BC048B" w:rsidRDefault="007678D9" w:rsidP="007678D9">
      <w:pPr>
        <w:pStyle w:val="Paragrafi"/>
        <w:rPr>
          <w:lang w:val="sq-AL"/>
        </w:rPr>
      </w:pPr>
      <w:r w:rsidRPr="00BC048B">
        <w:rPr>
          <w:u w:val="single"/>
          <w:lang w:val="sq-AL"/>
        </w:rPr>
        <w:t>Pastruese</w:t>
      </w:r>
      <w:r w:rsidRPr="00BC048B">
        <w:rPr>
          <w:u w:val="single"/>
          <w:lang w:val="sq-AL"/>
        </w:rPr>
        <w:tab/>
      </w:r>
      <w:r w:rsidRPr="00BC048B">
        <w:rPr>
          <w:u w:val="single"/>
          <w:lang w:val="sq-AL"/>
        </w:rPr>
        <w:tab/>
      </w:r>
      <w:r w:rsidRPr="00BC048B">
        <w:rPr>
          <w:u w:val="single"/>
          <w:lang w:val="sq-AL"/>
        </w:rPr>
        <w:tab/>
      </w:r>
      <w:r w:rsidRPr="00BC048B">
        <w:rPr>
          <w:u w:val="single"/>
          <w:lang w:val="sq-AL"/>
        </w:rPr>
        <w:tab/>
      </w:r>
      <w:r w:rsidRPr="00BC048B">
        <w:rPr>
          <w:u w:val="single"/>
          <w:lang w:val="sq-AL"/>
        </w:rPr>
        <w:tab/>
      </w:r>
      <w:r w:rsidRPr="00BC048B">
        <w:rPr>
          <w:u w:val="single"/>
          <w:lang w:val="sq-AL"/>
        </w:rPr>
        <w:tab/>
      </w:r>
      <w:r w:rsidRPr="00BC048B">
        <w:rPr>
          <w:u w:val="single"/>
          <w:lang w:val="sq-AL"/>
        </w:rPr>
        <w:tab/>
        <w:t>2</w:t>
      </w:r>
      <w:r w:rsidRPr="00BC048B">
        <w:rPr>
          <w:u w:val="single"/>
          <w:lang w:val="sq-AL"/>
        </w:rPr>
        <w:tab/>
      </w:r>
      <w:r w:rsidRPr="00BC048B">
        <w:rPr>
          <w:u w:val="single"/>
          <w:lang w:val="sq-AL"/>
        </w:rPr>
        <w:tab/>
        <w:t>I</w:t>
      </w:r>
      <w:r w:rsidRPr="00BC048B">
        <w:rPr>
          <w:lang w:val="sq-AL"/>
        </w:rPr>
        <w:t xml:space="preserve">           </w:t>
      </w:r>
    </w:p>
    <w:p w:rsidR="007678D9" w:rsidRPr="00BC048B" w:rsidRDefault="007678D9" w:rsidP="007678D9">
      <w:pPr>
        <w:pStyle w:val="Paragrafi"/>
        <w:rPr>
          <w:b/>
          <w:lang w:val="sq-AL"/>
        </w:rPr>
      </w:pPr>
      <w:r w:rsidRPr="00BC048B">
        <w:rPr>
          <w:b/>
          <w:lang w:val="sq-AL"/>
        </w:rPr>
        <w:t xml:space="preserve">Gjithsej </w:t>
      </w:r>
      <w:r w:rsidRPr="00BC048B">
        <w:rPr>
          <w:b/>
          <w:lang w:val="sq-AL"/>
        </w:rPr>
        <w:tab/>
      </w:r>
      <w:r w:rsidRPr="00BC048B">
        <w:rPr>
          <w:b/>
          <w:lang w:val="sq-AL"/>
        </w:rPr>
        <w:tab/>
      </w:r>
      <w:r w:rsidRPr="00BC048B">
        <w:rPr>
          <w:b/>
          <w:lang w:val="sq-AL"/>
        </w:rPr>
        <w:tab/>
      </w:r>
      <w:r w:rsidRPr="00BC048B">
        <w:rPr>
          <w:b/>
          <w:lang w:val="sq-AL"/>
        </w:rPr>
        <w:tab/>
      </w:r>
      <w:r w:rsidRPr="00BC048B">
        <w:rPr>
          <w:b/>
          <w:lang w:val="sq-AL"/>
        </w:rPr>
        <w:tab/>
      </w:r>
      <w:r w:rsidRPr="00BC048B">
        <w:rPr>
          <w:b/>
          <w:lang w:val="sq-AL"/>
        </w:rPr>
        <w:tab/>
      </w:r>
      <w:r w:rsidRPr="00BC048B">
        <w:rPr>
          <w:b/>
          <w:lang w:val="sq-AL"/>
        </w:rPr>
        <w:tab/>
        <w:t>57 punonjës</w:t>
      </w:r>
      <w:r w:rsidRPr="00BC048B">
        <w:rPr>
          <w:b/>
          <w:lang w:val="sq-AL"/>
        </w:rPr>
        <w:tab/>
      </w:r>
    </w:p>
    <w:p w:rsidR="007678D9" w:rsidRPr="00BC048B" w:rsidRDefault="007678D9" w:rsidP="007678D9">
      <w:pPr>
        <w:pStyle w:val="Akti"/>
        <w:keepNext w:val="0"/>
        <w:jc w:val="both"/>
        <w:rPr>
          <w:lang w:val="sq-AL"/>
        </w:rPr>
      </w:pPr>
    </w:p>
    <w:p w:rsidR="00000000" w:rsidRDefault="007678D9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48B" w:rsidRPr="001A74DD" w:rsidRDefault="007678D9" w:rsidP="001A74DD">
    <w:pPr>
      <w:pStyle w:val="Footer"/>
      <w:spacing w:after="0" w:line="240" w:lineRule="auto"/>
      <w:ind w:firstLine="0"/>
      <w:rPr>
        <w:rFonts w:ascii="CG Times" w:hAnsi="CG Times"/>
      </w:rPr>
    </w:pPr>
    <w:r w:rsidRPr="001A74DD">
      <w:rPr>
        <w:rFonts w:ascii="CG Times" w:hAnsi="CG Times"/>
      </w:rPr>
      <w:fldChar w:fldCharType="begin"/>
    </w:r>
    <w:r w:rsidRPr="001A74DD">
      <w:rPr>
        <w:rFonts w:ascii="CG Times" w:hAnsi="CG Times"/>
      </w:rPr>
      <w:instrText xml:space="preserve"> PAGE   \* MERGEFORMAT </w:instrText>
    </w:r>
    <w:r w:rsidRPr="001A74DD">
      <w:rPr>
        <w:rFonts w:ascii="CG Times" w:hAnsi="CG Times"/>
      </w:rPr>
      <w:fldChar w:fldCharType="separate"/>
    </w:r>
    <w:r>
      <w:rPr>
        <w:rFonts w:ascii="CG Times" w:hAnsi="CG Times"/>
        <w:noProof/>
      </w:rPr>
      <w:t>5816</w:t>
    </w:r>
    <w:r w:rsidRPr="001A74DD">
      <w:rPr>
        <w:rFonts w:ascii="CG Times" w:hAnsi="CG Times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48B" w:rsidRPr="001A74DD" w:rsidRDefault="007678D9" w:rsidP="001A74DD">
    <w:pPr>
      <w:pStyle w:val="Footer"/>
      <w:spacing w:after="0" w:line="240" w:lineRule="auto"/>
      <w:ind w:firstLine="0"/>
      <w:jc w:val="right"/>
      <w:rPr>
        <w:rFonts w:ascii="CG Times" w:hAnsi="CG Times"/>
      </w:rPr>
    </w:pPr>
    <w:r w:rsidRPr="001A74DD">
      <w:rPr>
        <w:rFonts w:ascii="CG Times" w:hAnsi="CG Times"/>
      </w:rPr>
      <w:fldChar w:fldCharType="begin"/>
    </w:r>
    <w:r w:rsidRPr="001A74DD">
      <w:rPr>
        <w:rFonts w:ascii="CG Times" w:hAnsi="CG Times"/>
      </w:rPr>
      <w:instrText xml:space="preserve"> PAGE   \* MERGEFORMAT </w:instrText>
    </w:r>
    <w:r w:rsidRPr="001A74DD">
      <w:rPr>
        <w:rFonts w:ascii="CG Times" w:hAnsi="CG Times"/>
      </w:rPr>
      <w:fldChar w:fldCharType="separate"/>
    </w:r>
    <w:r>
      <w:rPr>
        <w:rFonts w:ascii="CG Times" w:hAnsi="CG Times"/>
        <w:noProof/>
      </w:rPr>
      <w:t>5817</w:t>
    </w:r>
    <w:r w:rsidRPr="001A74DD">
      <w:rPr>
        <w:rFonts w:ascii="CG Times" w:hAnsi="CG Times"/>
      </w:rP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48B" w:rsidRDefault="007678D9" w:rsidP="00890E6E">
    <w:pPr>
      <w:spacing w:after="0" w:line="240" w:lineRule="auto"/>
      <w:rPr>
        <w:rFonts w:ascii="CG Times" w:hAnsi="CG Times"/>
        <w:sz w:val="20"/>
        <w:szCs w:val="20"/>
      </w:rPr>
    </w:pPr>
    <w:proofErr w:type="spellStart"/>
    <w:r w:rsidRPr="008A20B3">
      <w:rPr>
        <w:rFonts w:ascii="CG Times" w:hAnsi="CG Times"/>
        <w:sz w:val="20"/>
        <w:szCs w:val="20"/>
      </w:rPr>
      <w:t>Fletore</w:t>
    </w:r>
    <w:proofErr w:type="spellEnd"/>
    <w:r w:rsidRPr="008A20B3">
      <w:rPr>
        <w:rFonts w:ascii="CG Times" w:hAnsi="CG Times"/>
        <w:sz w:val="20"/>
        <w:szCs w:val="20"/>
      </w:rPr>
      <w:t xml:space="preserve"> </w:t>
    </w:r>
    <w:proofErr w:type="spellStart"/>
    <w:r w:rsidRPr="008A20B3">
      <w:rPr>
        <w:rFonts w:ascii="CG Times" w:hAnsi="CG Times"/>
        <w:sz w:val="20"/>
        <w:szCs w:val="20"/>
      </w:rPr>
      <w:t>Zyrtare</w:t>
    </w:r>
    <w:proofErr w:type="spellEnd"/>
    <w:r w:rsidRPr="008A20B3">
      <w:rPr>
        <w:rFonts w:ascii="CG Times" w:hAnsi="CG Times"/>
        <w:sz w:val="20"/>
        <w:szCs w:val="20"/>
      </w:rPr>
      <w:t xml:space="preserve"> </w:t>
    </w:r>
    <w:r>
      <w:rPr>
        <w:rFonts w:ascii="CG Times" w:hAnsi="CG Times"/>
        <w:sz w:val="20"/>
        <w:szCs w:val="20"/>
      </w:rPr>
      <w:t>nr.126,</w:t>
    </w:r>
    <w:r w:rsidRPr="008A20B3">
      <w:rPr>
        <w:rFonts w:ascii="CG Times" w:hAnsi="CG Times"/>
        <w:sz w:val="20"/>
        <w:szCs w:val="20"/>
      </w:rPr>
      <w:t xml:space="preserve"> </w:t>
    </w:r>
    <w:proofErr w:type="spellStart"/>
    <w:r w:rsidRPr="008A20B3">
      <w:rPr>
        <w:rFonts w:ascii="CG Times" w:hAnsi="CG Times"/>
        <w:sz w:val="20"/>
        <w:szCs w:val="20"/>
      </w:rPr>
      <w:t>datë</w:t>
    </w:r>
    <w:proofErr w:type="spellEnd"/>
    <w:r w:rsidRPr="008A20B3">
      <w:rPr>
        <w:rFonts w:ascii="CG Times" w:hAnsi="CG Times"/>
        <w:sz w:val="20"/>
        <w:szCs w:val="20"/>
      </w:rPr>
      <w:t xml:space="preserve"> </w:t>
    </w:r>
    <w:r>
      <w:rPr>
        <w:rFonts w:ascii="CG Times" w:hAnsi="CG Times"/>
        <w:sz w:val="20"/>
        <w:szCs w:val="20"/>
      </w:rPr>
      <w:t xml:space="preserve">11 </w:t>
    </w:r>
    <w:proofErr w:type="spellStart"/>
    <w:r>
      <w:rPr>
        <w:rFonts w:ascii="CG Times" w:hAnsi="CG Times"/>
        <w:sz w:val="20"/>
        <w:szCs w:val="20"/>
      </w:rPr>
      <w:t>gusht</w:t>
    </w:r>
    <w:proofErr w:type="spellEnd"/>
    <w:r>
      <w:rPr>
        <w:rFonts w:ascii="CG Times" w:hAnsi="CG Times"/>
        <w:sz w:val="20"/>
        <w:szCs w:val="20"/>
      </w:rPr>
      <w:t xml:space="preserve"> </w:t>
    </w:r>
    <w:r w:rsidRPr="008A20B3">
      <w:rPr>
        <w:rFonts w:ascii="CG Times" w:hAnsi="CG Times"/>
        <w:sz w:val="20"/>
        <w:szCs w:val="20"/>
      </w:rPr>
      <w:t>2014</w:t>
    </w:r>
  </w:p>
  <w:p w:rsidR="00BC048B" w:rsidRPr="00045422" w:rsidRDefault="007678D9" w:rsidP="002635FA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48B" w:rsidRDefault="007678D9" w:rsidP="007567B8">
    <w:pPr>
      <w:spacing w:after="0" w:line="240" w:lineRule="auto"/>
      <w:jc w:val="right"/>
      <w:rPr>
        <w:rFonts w:ascii="CG Times" w:hAnsi="CG Times"/>
        <w:sz w:val="20"/>
        <w:szCs w:val="20"/>
      </w:rPr>
    </w:pPr>
    <w:proofErr w:type="spellStart"/>
    <w:r w:rsidRPr="008A20B3">
      <w:rPr>
        <w:rFonts w:ascii="CG Times" w:hAnsi="CG Times"/>
        <w:sz w:val="20"/>
        <w:szCs w:val="20"/>
      </w:rPr>
      <w:t>F</w:t>
    </w:r>
    <w:r w:rsidRPr="008A20B3">
      <w:rPr>
        <w:rFonts w:ascii="CG Times" w:hAnsi="CG Times"/>
        <w:sz w:val="20"/>
        <w:szCs w:val="20"/>
      </w:rPr>
      <w:t>letor</w:t>
    </w:r>
    <w:r>
      <w:rPr>
        <w:rFonts w:ascii="CG Times" w:hAnsi="CG Times"/>
        <w:sz w:val="20"/>
        <w:szCs w:val="20"/>
      </w:rPr>
      <w:t>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nr.126,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11 </w:t>
    </w:r>
    <w:proofErr w:type="spellStart"/>
    <w:r>
      <w:rPr>
        <w:rFonts w:ascii="CG Times" w:hAnsi="CG Times"/>
        <w:sz w:val="20"/>
        <w:szCs w:val="20"/>
      </w:rPr>
      <w:t>gusht</w:t>
    </w:r>
    <w:proofErr w:type="spellEnd"/>
    <w:r>
      <w:rPr>
        <w:rFonts w:ascii="CG Times" w:hAnsi="CG Times"/>
        <w:sz w:val="20"/>
        <w:szCs w:val="20"/>
      </w:rPr>
      <w:t xml:space="preserve"> 2014</w:t>
    </w:r>
  </w:p>
  <w:p w:rsidR="00BC048B" w:rsidRPr="00D72D5C" w:rsidRDefault="007678D9" w:rsidP="007567B8">
    <w:pPr>
      <w:pBdr>
        <w:top w:val="single" w:sz="4" w:space="1" w:color="auto"/>
      </w:pBdr>
      <w:tabs>
        <w:tab w:val="center" w:pos="5102"/>
        <w:tab w:val="right" w:pos="10205"/>
      </w:tabs>
      <w:spacing w:after="0" w:line="240" w:lineRule="auto"/>
      <w:rPr>
        <w:rFonts w:ascii="CG Times" w:hAnsi="CG Times"/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7678D9"/>
    <w:rsid w:val="007678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78D9"/>
    <w:pPr>
      <w:tabs>
        <w:tab w:val="center" w:pos="4680"/>
        <w:tab w:val="right" w:pos="9360"/>
      </w:tabs>
      <w:ind w:firstLine="284"/>
      <w:jc w:val="both"/>
    </w:pPr>
    <w:rPr>
      <w:rFonts w:ascii="Calibri" w:eastAsia="Calibri" w:hAnsi="Calibri" w:cs="Times New Roman"/>
      <w:lang/>
    </w:rPr>
  </w:style>
  <w:style w:type="character" w:customStyle="1" w:styleId="FooterChar">
    <w:name w:val="Footer Char"/>
    <w:basedOn w:val="DefaultParagraphFont"/>
    <w:link w:val="Footer"/>
    <w:uiPriority w:val="99"/>
    <w:rsid w:val="007678D9"/>
    <w:rPr>
      <w:rFonts w:ascii="Calibri" w:eastAsia="Calibri" w:hAnsi="Calibri" w:cs="Times New Roman"/>
      <w:lang/>
    </w:rPr>
  </w:style>
  <w:style w:type="paragraph" w:customStyle="1" w:styleId="Akti">
    <w:name w:val="Akti"/>
    <w:link w:val="AktiChar"/>
    <w:rsid w:val="007678D9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7678D9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7678D9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7678D9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7678D9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7678D9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7678D9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7678D9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7678D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7678D9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7678D9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7678D9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7678D9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7678D9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423</Words>
  <Characters>2415</Characters>
  <Application>Microsoft Office Word</Application>
  <DocSecurity>0</DocSecurity>
  <Lines>20</Lines>
  <Paragraphs>5</Paragraphs>
  <ScaleCrop>false</ScaleCrop>
  <Company>Grizli777</Company>
  <LinksUpToDate>false</LinksUpToDate>
  <CharactersWithSpaces>2833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2014-10-02T12:39:00Z</dcterms:created>
  <dcterms:modified xsi:type="dcterms:W3CDTF">2014-10-02T12:39:00Z</dcterms:modified>
</cp:coreProperties>
</file>