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742" w:rsidRPr="00D71929" w:rsidRDefault="00DE3742" w:rsidP="00DE3742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DE3742" w:rsidRPr="00D71929" w:rsidRDefault="00DE3742" w:rsidP="00DE3742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84/2014</w:t>
      </w:r>
    </w:p>
    <w:p w:rsidR="00DE3742" w:rsidRPr="003A2151" w:rsidRDefault="00DE3742" w:rsidP="00DE3742">
      <w:pPr>
        <w:pStyle w:val="Paragrafi"/>
        <w:rPr>
          <w:sz w:val="12"/>
          <w:lang w:val="sq-AL"/>
        </w:rPr>
      </w:pPr>
    </w:p>
    <w:p w:rsidR="00DE3742" w:rsidRPr="00D71929" w:rsidRDefault="00DE3742" w:rsidP="00DE3742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 EMËRIMIN E ZOTIT EDUARD YPI ANËTAR I KOMISIONIT TË AUTORITETIT TË KONKURRENCËS</w:t>
      </w:r>
    </w:p>
    <w:p w:rsidR="00DE3742" w:rsidRPr="003A2151" w:rsidRDefault="00DE3742" w:rsidP="00DE3742">
      <w:pPr>
        <w:pStyle w:val="Paragrafi"/>
        <w:rPr>
          <w:sz w:val="14"/>
          <w:lang w:val="sq-AL"/>
        </w:rPr>
      </w:pPr>
    </w:p>
    <w:p w:rsidR="00DE3742" w:rsidRPr="003A2151" w:rsidRDefault="00DE3742" w:rsidP="00DE3742">
      <w:pPr>
        <w:pStyle w:val="Paragrafi"/>
        <w:rPr>
          <w:spacing w:val="-4"/>
          <w:lang w:val="sq-AL"/>
        </w:rPr>
      </w:pPr>
      <w:r w:rsidRPr="00D71929">
        <w:rPr>
          <w:lang w:val="sq-AL"/>
        </w:rPr>
        <w:tab/>
      </w:r>
      <w:r w:rsidRPr="003A2151">
        <w:rPr>
          <w:spacing w:val="-4"/>
          <w:lang w:val="sq-AL"/>
        </w:rPr>
        <w:t>Në mbështetje të nenit 78 të Kushtetutës, të neneve 20, 21 dhe 22 të ligjit nr. 9121, datë 28.7.2003 “Për mbrojtjen e konkurrencës”, të ndryshuar, si dhe të nenit 111 të Rregullores së Kuvendit, me propozimin e Presidentit të Republikës,</w:t>
      </w:r>
    </w:p>
    <w:p w:rsidR="00DE3742" w:rsidRPr="003A2151" w:rsidRDefault="00DE3742" w:rsidP="00DE3742">
      <w:pPr>
        <w:pStyle w:val="Paragrafi"/>
        <w:rPr>
          <w:sz w:val="2"/>
          <w:lang w:val="sq-AL"/>
        </w:rPr>
      </w:pPr>
    </w:p>
    <w:p w:rsidR="00DE3742" w:rsidRPr="00D71929" w:rsidRDefault="00DE3742" w:rsidP="00DE3742">
      <w:pPr>
        <w:pStyle w:val="Titull-Titull"/>
        <w:rPr>
          <w:lang w:val="sq-AL"/>
        </w:rPr>
      </w:pPr>
      <w:r w:rsidRPr="00D71929">
        <w:rPr>
          <w:lang w:val="sq-AL"/>
        </w:rPr>
        <w:t xml:space="preserve">KUVENDI </w:t>
      </w:r>
    </w:p>
    <w:p w:rsidR="00DE3742" w:rsidRPr="00D71929" w:rsidRDefault="00DE3742" w:rsidP="00DE3742">
      <w:pPr>
        <w:pStyle w:val="Titull-Titull"/>
        <w:rPr>
          <w:lang w:val="sq-AL"/>
        </w:rPr>
      </w:pPr>
      <w:r w:rsidRPr="00D71929">
        <w:rPr>
          <w:lang w:val="sq-AL"/>
        </w:rPr>
        <w:t>I REPUBLIKËS SË SHQIPËRISË</w:t>
      </w:r>
    </w:p>
    <w:p w:rsidR="00DE3742" w:rsidRPr="003A2151" w:rsidRDefault="00DE3742" w:rsidP="00DE3742">
      <w:pPr>
        <w:pStyle w:val="Titull-Titull"/>
        <w:rPr>
          <w:sz w:val="14"/>
          <w:lang w:val="sq-AL"/>
        </w:rPr>
      </w:pPr>
    </w:p>
    <w:p w:rsidR="00DE3742" w:rsidRPr="00D71929" w:rsidRDefault="00DE3742" w:rsidP="00DE3742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DE3742" w:rsidRPr="003A2151" w:rsidRDefault="00DE3742" w:rsidP="00DE3742">
      <w:pPr>
        <w:pStyle w:val="Paragrafi"/>
        <w:rPr>
          <w:sz w:val="14"/>
          <w:lang w:val="sq-AL"/>
        </w:rPr>
      </w:pPr>
    </w:p>
    <w:p w:rsidR="00DE3742" w:rsidRPr="003A2151" w:rsidRDefault="00DE3742" w:rsidP="00DE3742">
      <w:pPr>
        <w:pStyle w:val="Paragrafi"/>
        <w:rPr>
          <w:spacing w:val="4"/>
          <w:lang w:val="sq-AL"/>
        </w:rPr>
      </w:pPr>
      <w:r w:rsidRPr="00D71929">
        <w:rPr>
          <w:lang w:val="sq-AL"/>
        </w:rPr>
        <w:tab/>
      </w:r>
      <w:r w:rsidRPr="003A2151">
        <w:rPr>
          <w:spacing w:val="4"/>
          <w:lang w:val="sq-AL"/>
        </w:rPr>
        <w:t xml:space="preserve">I. Zoti </w:t>
      </w:r>
      <w:proofErr w:type="spellStart"/>
      <w:r w:rsidRPr="003A2151">
        <w:rPr>
          <w:spacing w:val="4"/>
          <w:lang w:val="sq-AL"/>
        </w:rPr>
        <w:t>Eduard</w:t>
      </w:r>
      <w:proofErr w:type="spellEnd"/>
      <w:r w:rsidRPr="003A2151">
        <w:rPr>
          <w:spacing w:val="4"/>
          <w:lang w:val="sq-AL"/>
        </w:rPr>
        <w:t xml:space="preserve"> </w:t>
      </w:r>
      <w:proofErr w:type="spellStart"/>
      <w:r w:rsidRPr="003A2151">
        <w:rPr>
          <w:spacing w:val="4"/>
          <w:lang w:val="sq-AL"/>
        </w:rPr>
        <w:t>Ypi</w:t>
      </w:r>
      <w:proofErr w:type="spellEnd"/>
      <w:r w:rsidRPr="003A2151">
        <w:rPr>
          <w:spacing w:val="4"/>
          <w:lang w:val="sq-AL"/>
        </w:rPr>
        <w:t xml:space="preserve"> emërohet anëtar i Komisionit të Autoritetit të Konkurrencës.</w:t>
      </w:r>
    </w:p>
    <w:p w:rsidR="00DE3742" w:rsidRPr="003A2151" w:rsidRDefault="00DE3742" w:rsidP="00DE3742">
      <w:pPr>
        <w:pStyle w:val="Paragrafi"/>
        <w:rPr>
          <w:spacing w:val="4"/>
          <w:lang w:val="sq-AL"/>
        </w:rPr>
      </w:pPr>
      <w:r w:rsidRPr="003A2151">
        <w:rPr>
          <w:spacing w:val="4"/>
          <w:lang w:val="sq-AL"/>
        </w:rPr>
        <w:tab/>
        <w:t>II. Ky vendim hyn në fuqi menjëherë.</w:t>
      </w:r>
    </w:p>
    <w:p w:rsidR="00DE3742" w:rsidRPr="003A2151" w:rsidRDefault="00DE3742" w:rsidP="00DE3742">
      <w:pPr>
        <w:pStyle w:val="Paragrafi"/>
        <w:rPr>
          <w:sz w:val="12"/>
          <w:lang w:val="sq-AL"/>
        </w:rPr>
      </w:pPr>
    </w:p>
    <w:p w:rsidR="00DE3742" w:rsidRPr="00D71929" w:rsidRDefault="00DE3742" w:rsidP="00DE3742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ZËVENDËSKRYETARI</w:t>
      </w:r>
    </w:p>
    <w:p w:rsidR="00DE3742" w:rsidRPr="00D71929" w:rsidRDefault="00DE3742" w:rsidP="00DE3742">
      <w:pPr>
        <w:pStyle w:val="AutoritetiEmer"/>
        <w:rPr>
          <w:lang w:val="sq-AL"/>
        </w:rPr>
      </w:pPr>
      <w:proofErr w:type="spellStart"/>
      <w:r w:rsidRPr="00D71929">
        <w:rPr>
          <w:lang w:val="sq-AL"/>
        </w:rPr>
        <w:t>Vangjel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Dule</w:t>
      </w:r>
      <w:proofErr w:type="spellEnd"/>
    </w:p>
    <w:p w:rsidR="00DE3742" w:rsidRPr="003A2151" w:rsidRDefault="00DE3742" w:rsidP="00DE3742">
      <w:pPr>
        <w:pStyle w:val="Paragrafi"/>
        <w:rPr>
          <w:sz w:val="4"/>
          <w:lang w:val="sq-AL"/>
        </w:rPr>
      </w:pPr>
    </w:p>
    <w:p w:rsidR="00DE3742" w:rsidRPr="00D71929" w:rsidRDefault="00DE3742" w:rsidP="00DE3742">
      <w:pPr>
        <w:pStyle w:val="Paragrafi"/>
        <w:rPr>
          <w:lang w:val="sq-AL"/>
        </w:rPr>
      </w:pPr>
      <w:r w:rsidRPr="00D71929">
        <w:rPr>
          <w:lang w:val="sq-AL"/>
        </w:rPr>
        <w:t>Miratuar në datën 30.10.2014</w:t>
      </w:r>
    </w:p>
    <w:p w:rsidR="00FD57DC" w:rsidRDefault="00DE3742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E3742"/>
    <w:rsid w:val="002E7553"/>
    <w:rsid w:val="003151F9"/>
    <w:rsid w:val="00A3508F"/>
    <w:rsid w:val="00DE3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374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E374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E374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E37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374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E374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E374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E374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E374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E374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E374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E374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E3742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>Grizli777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2014-11-19T11:15:00Z</dcterms:created>
  <dcterms:modified xsi:type="dcterms:W3CDTF">2014-11-19T11:15:00Z</dcterms:modified>
</cp:coreProperties>
</file>