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608" w:rsidRPr="00882D09" w:rsidRDefault="00F91608" w:rsidP="00F91608">
      <w:pPr>
        <w:pStyle w:val="Akti"/>
        <w:rPr>
          <w:lang w:val="sq-AL"/>
        </w:rPr>
      </w:pPr>
      <w:r w:rsidRPr="00882D09">
        <w:rPr>
          <w:lang w:val="sq-AL"/>
        </w:rPr>
        <w:t>VeNDIM</w:t>
      </w:r>
    </w:p>
    <w:p w:rsidR="00F91608" w:rsidRPr="00882D09" w:rsidRDefault="00F91608" w:rsidP="00F91608">
      <w:pPr>
        <w:pStyle w:val="NumriData"/>
        <w:rPr>
          <w:lang w:val="sq-AL"/>
        </w:rPr>
      </w:pPr>
      <w:r w:rsidRPr="00882D09">
        <w:rPr>
          <w:lang w:val="sq-AL"/>
        </w:rPr>
        <w:t>Nr. 2/2015</w:t>
      </w:r>
    </w:p>
    <w:p w:rsidR="00F91608" w:rsidRPr="00882D09" w:rsidRDefault="00F91608" w:rsidP="00F91608">
      <w:pPr>
        <w:pStyle w:val="Paragrafi"/>
        <w:rPr>
          <w:sz w:val="14"/>
          <w:lang w:val="sq-AL"/>
        </w:rPr>
      </w:pPr>
    </w:p>
    <w:p w:rsidR="00F91608" w:rsidRPr="00882D09" w:rsidRDefault="00F91608" w:rsidP="00F91608">
      <w:pPr>
        <w:pStyle w:val="Titulli"/>
        <w:rPr>
          <w:lang w:val="sq-AL"/>
        </w:rPr>
      </w:pPr>
      <w:r w:rsidRPr="00882D09">
        <w:rPr>
          <w:lang w:val="sq-AL"/>
        </w:rPr>
        <w:t>PËR ZGJATJEN E AFATIT TË VEPRIMTARISË SË KOMISIONIT HETIMOR TË KUVENDIT PËR TË KONTROLLUAR ZBATIMIN E LEGJISLACIONIT NË FUQI PËR ADMINISTRIMIN E BAZAVE TË TË DHËNAVE SHTETËRORE TATIMORE, SI DHE PËR TË NJOHUR DHE VERIFIKUAR NË THELLËSI FENOMENIN E NDËRHYRJES DHE BLLOKIMIT PËR DISA DITË TË SISTEMEVE ELEKTRONIKE TATIMORE, NGRITUR ME VENDIMIN E KUVENDIT  NR. 81/2014</w:t>
      </w:r>
    </w:p>
    <w:p w:rsidR="00F91608" w:rsidRPr="00882D09" w:rsidRDefault="00F91608" w:rsidP="00F91608">
      <w:pPr>
        <w:pStyle w:val="Paragrafi"/>
        <w:rPr>
          <w:sz w:val="14"/>
          <w:lang w:val="sq-AL"/>
        </w:rPr>
      </w:pPr>
    </w:p>
    <w:p w:rsidR="00F91608" w:rsidRPr="00882D09" w:rsidRDefault="00F91608" w:rsidP="00F91608">
      <w:pPr>
        <w:pStyle w:val="Paragrafi"/>
        <w:rPr>
          <w:spacing w:val="-4"/>
          <w:lang w:val="sq-AL"/>
        </w:rPr>
      </w:pPr>
      <w:r w:rsidRPr="00882D09">
        <w:rPr>
          <w:spacing w:val="-4"/>
          <w:lang w:val="sq-AL"/>
        </w:rPr>
        <w:t>Në mbështetje të neneve 77 dhe 78 të Kushtetutës, të neneve 8 dhe 9 të ligjit nr. 8891, datë 2.5.2002, “Për organizimin dhe funksionimin e komisioneve hetimore të Kuvendit”, si dhe të nenit 25 të Rregullores së Kuvendit, me propozimin e Grupit Parlamentar të Partisë Demokratike,</w:t>
      </w:r>
    </w:p>
    <w:p w:rsidR="00F91608" w:rsidRPr="00882D09" w:rsidRDefault="00F91608" w:rsidP="00F91608">
      <w:pPr>
        <w:pStyle w:val="Paragrafi"/>
        <w:rPr>
          <w:sz w:val="16"/>
          <w:lang w:val="sq-AL"/>
        </w:rPr>
      </w:pPr>
    </w:p>
    <w:p w:rsidR="00F91608" w:rsidRPr="00882D09" w:rsidRDefault="00F91608" w:rsidP="00F91608">
      <w:pPr>
        <w:pStyle w:val="Titull-Titull"/>
        <w:rPr>
          <w:lang w:val="sq-AL"/>
        </w:rPr>
      </w:pPr>
      <w:r w:rsidRPr="00882D09">
        <w:rPr>
          <w:lang w:val="sq-AL"/>
        </w:rPr>
        <w:t>KUVENDI</w:t>
      </w:r>
    </w:p>
    <w:p w:rsidR="00F91608" w:rsidRPr="00882D09" w:rsidRDefault="00F91608" w:rsidP="00F91608">
      <w:pPr>
        <w:pStyle w:val="Titull-Titull"/>
        <w:rPr>
          <w:lang w:val="sq-AL"/>
        </w:rPr>
      </w:pPr>
      <w:r w:rsidRPr="00882D09">
        <w:rPr>
          <w:lang w:val="sq-AL"/>
        </w:rPr>
        <w:t>I REPUBLIKËS SË SHQIPËRISË</w:t>
      </w:r>
    </w:p>
    <w:p w:rsidR="00F91608" w:rsidRPr="00882D09" w:rsidRDefault="00F91608" w:rsidP="00F91608">
      <w:pPr>
        <w:pStyle w:val="Titull-Titull"/>
        <w:rPr>
          <w:sz w:val="16"/>
          <w:lang w:val="sq-AL"/>
        </w:rPr>
      </w:pPr>
    </w:p>
    <w:p w:rsidR="00F91608" w:rsidRPr="00882D09" w:rsidRDefault="00F91608" w:rsidP="00F91608">
      <w:pPr>
        <w:pStyle w:val="Titull-Titull"/>
        <w:rPr>
          <w:lang w:val="sq-AL"/>
        </w:rPr>
      </w:pPr>
      <w:r w:rsidRPr="00882D09">
        <w:rPr>
          <w:lang w:val="sq-AL"/>
        </w:rPr>
        <w:t>VENDOSI:</w:t>
      </w:r>
    </w:p>
    <w:p w:rsidR="00F91608" w:rsidRPr="00882D09" w:rsidRDefault="00F91608" w:rsidP="00F91608">
      <w:pPr>
        <w:pStyle w:val="Paragrafi"/>
        <w:rPr>
          <w:sz w:val="16"/>
          <w:lang w:val="sq-AL"/>
        </w:rPr>
      </w:pPr>
    </w:p>
    <w:p w:rsidR="00F91608" w:rsidRPr="00882D09" w:rsidRDefault="00F91608" w:rsidP="00F91608">
      <w:pPr>
        <w:pStyle w:val="Paragrafi"/>
        <w:rPr>
          <w:lang w:val="sq-AL"/>
        </w:rPr>
      </w:pPr>
      <w:r w:rsidRPr="00882D09">
        <w:rPr>
          <w:lang w:val="sq-AL"/>
        </w:rPr>
        <w:tab/>
        <w:t>I. Afati i veprimtarisë së komisionit hetimor të Kuvendit për të kontrolluar zbatimin e legjislacionit në fuqi për administrimin e bazave të të dhënave shtetërore tatimore, si dhe për të njohur dhe verifikuar në thellësi fenomenin e ndërhyrjes dhe bllokimit për disa ditë të sistemeve elektronike tatimore, ngritur me vendimin e Kuvendit  nr. 81/2014, zgjatet për një periudhë 2-mujore, duke filluar nga data e miratimit të këtij vendimi.</w:t>
      </w:r>
    </w:p>
    <w:p w:rsidR="00F91608" w:rsidRPr="00882D09" w:rsidRDefault="00F91608" w:rsidP="00F91608">
      <w:pPr>
        <w:pStyle w:val="Paragrafi"/>
        <w:rPr>
          <w:lang w:val="sq-AL"/>
        </w:rPr>
      </w:pPr>
      <w:r w:rsidRPr="00882D09">
        <w:rPr>
          <w:lang w:val="sq-AL"/>
        </w:rPr>
        <w:t>II. Ky vendim hyn në fuqi menjëherë.</w:t>
      </w:r>
    </w:p>
    <w:p w:rsidR="00F91608" w:rsidRPr="00882D09" w:rsidRDefault="00F91608" w:rsidP="00F91608">
      <w:pPr>
        <w:pStyle w:val="Paragrafi"/>
        <w:rPr>
          <w:sz w:val="14"/>
          <w:lang w:val="sq-AL"/>
        </w:rPr>
      </w:pPr>
    </w:p>
    <w:p w:rsidR="00F91608" w:rsidRPr="00882D09" w:rsidRDefault="00F91608" w:rsidP="00F91608">
      <w:pPr>
        <w:pStyle w:val="Autoriteti"/>
        <w:rPr>
          <w:lang w:val="sq-AL"/>
        </w:rPr>
      </w:pPr>
      <w:r w:rsidRPr="00882D09">
        <w:rPr>
          <w:lang w:val="sq-AL"/>
        </w:rPr>
        <w:t>KRYETARI</w:t>
      </w:r>
    </w:p>
    <w:p w:rsidR="00F91608" w:rsidRPr="00882D09" w:rsidRDefault="00F91608" w:rsidP="00F91608">
      <w:pPr>
        <w:pStyle w:val="AutoritetiEmer"/>
        <w:rPr>
          <w:lang w:val="sq-AL"/>
        </w:rPr>
      </w:pPr>
      <w:r w:rsidRPr="00882D09">
        <w:rPr>
          <w:lang w:val="sq-AL"/>
        </w:rPr>
        <w:t>Ilir Meta</w:t>
      </w:r>
    </w:p>
    <w:p w:rsidR="00F91608" w:rsidRPr="00882D09" w:rsidRDefault="00F91608" w:rsidP="00F91608">
      <w:pPr>
        <w:pStyle w:val="Paragrafi"/>
        <w:jc w:val="left"/>
        <w:rPr>
          <w:lang w:val="sq-AL"/>
        </w:rPr>
      </w:pPr>
      <w:r w:rsidRPr="00882D09">
        <w:rPr>
          <w:lang w:val="sq-AL"/>
        </w:rPr>
        <w:t>Miratuar në datën 19.1.2015</w:t>
      </w:r>
    </w:p>
    <w:p w:rsidR="00FD57DC" w:rsidRDefault="00F91608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F91608"/>
    <w:rsid w:val="002E7553"/>
    <w:rsid w:val="00332E0F"/>
    <w:rsid w:val="00455FC5"/>
    <w:rsid w:val="0073111D"/>
    <w:rsid w:val="007A33AA"/>
    <w:rsid w:val="00912120"/>
    <w:rsid w:val="00A3508F"/>
    <w:rsid w:val="00B441A3"/>
    <w:rsid w:val="00D27DAF"/>
    <w:rsid w:val="00E12DC7"/>
    <w:rsid w:val="00F5353D"/>
    <w:rsid w:val="00F916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9160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9160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9160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9160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9160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9160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9160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9160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F9160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9160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9160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9160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F91608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1054</Characters>
  <Application>Microsoft Office Word</Application>
  <DocSecurity>0</DocSecurity>
  <Lines>8</Lines>
  <Paragraphs>2</Paragraphs>
  <ScaleCrop>false</ScaleCrop>
  <Company>Grizli777</Company>
  <LinksUpToDate>false</LinksUpToDate>
  <CharactersWithSpaces>1236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2015-01-29T10:33:00Z</dcterms:created>
  <dcterms:modified xsi:type="dcterms:W3CDTF">2015-01-29T10:33:00Z</dcterms:modified>
</cp:coreProperties>
</file>