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1AD" w:rsidRPr="00B76348" w:rsidRDefault="001E51AD" w:rsidP="001E51AD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VENDIM</w:t>
      </w:r>
    </w:p>
    <w:p w:rsidR="001E51AD" w:rsidRPr="00B76348" w:rsidRDefault="001E51AD" w:rsidP="001E51AD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Nr. 42/2015</w:t>
      </w:r>
    </w:p>
    <w:p w:rsidR="001E51AD" w:rsidRPr="00B76348" w:rsidRDefault="001E51AD" w:rsidP="001E51AD">
      <w:pPr>
        <w:pStyle w:val="Hapesira7"/>
        <w:rPr>
          <w:lang w:val="sq-AL"/>
        </w:rPr>
      </w:pPr>
    </w:p>
    <w:p w:rsidR="001E51AD" w:rsidRPr="00B76348" w:rsidRDefault="001E51AD" w:rsidP="001E51AD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 xml:space="preserve">PËR DHËNIEN E AUTORIZIMIT PËR ARRESTIMIN OSE HEQJEN E LIRISË </w:t>
      </w:r>
    </w:p>
    <w:p w:rsidR="001E51AD" w:rsidRPr="00B76348" w:rsidRDefault="001E51AD" w:rsidP="001E51AD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  <w:b/>
        </w:rPr>
        <w:t>TË DEPUTETIT TË KUVENDIT TË SHQIPËRISË, ZOTIT MARK FRROKU</w:t>
      </w:r>
    </w:p>
    <w:p w:rsidR="001E51AD" w:rsidRPr="00B76348" w:rsidRDefault="001E51AD" w:rsidP="001E51AD">
      <w:pPr>
        <w:pStyle w:val="Hapesira7"/>
        <w:rPr>
          <w:lang w:val="sq-AL"/>
        </w:rPr>
      </w:pPr>
    </w:p>
    <w:p w:rsidR="001E51AD" w:rsidRPr="00B76348" w:rsidRDefault="001E51AD" w:rsidP="001E51AD">
      <w:pPr>
        <w:pStyle w:val="Paragrafi"/>
        <w:rPr>
          <w:lang w:val="sq-AL"/>
        </w:rPr>
      </w:pPr>
      <w:r w:rsidRPr="00B76348">
        <w:rPr>
          <w:lang w:val="sq-AL"/>
        </w:rPr>
        <w:t>Në mbështetje të nenit 73, pikat 2 dhe 4, të Kushtetutës, nenit 288 të Kodit të Procedurës Penale dhe të nenit 118, pikat 4 dhe 5, të Rregullores së Kuvendit, me rekomandimin e Këshillit për Rregulloren, Mandatet dhe Imunitetin,</w:t>
      </w:r>
    </w:p>
    <w:p w:rsidR="001E51AD" w:rsidRPr="00B76348" w:rsidRDefault="001E51AD" w:rsidP="001E51AD">
      <w:pPr>
        <w:pStyle w:val="Hapesira7"/>
        <w:rPr>
          <w:lang w:val="sq-AL"/>
        </w:rPr>
      </w:pPr>
    </w:p>
    <w:p w:rsidR="001E51AD" w:rsidRPr="00B76348" w:rsidRDefault="001E51AD" w:rsidP="001E51AD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KUVENDI</w:t>
      </w:r>
    </w:p>
    <w:p w:rsidR="001E51AD" w:rsidRPr="00B76348" w:rsidRDefault="001E51AD" w:rsidP="001E51AD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I REPUBLIKËS SË SHQIPËRISË</w:t>
      </w:r>
    </w:p>
    <w:p w:rsidR="001E51AD" w:rsidRPr="00B76348" w:rsidRDefault="001E51AD" w:rsidP="001E51AD">
      <w:pPr>
        <w:pStyle w:val="NoSpacing"/>
        <w:jc w:val="center"/>
        <w:rPr>
          <w:rFonts w:ascii="Garamond" w:hAnsi="Garamond"/>
        </w:rPr>
      </w:pPr>
    </w:p>
    <w:p w:rsidR="001E51AD" w:rsidRPr="00B76348" w:rsidRDefault="001E51AD" w:rsidP="001E51AD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VENDOSI:</w:t>
      </w:r>
    </w:p>
    <w:p w:rsidR="001E51AD" w:rsidRPr="00B76348" w:rsidRDefault="001E51AD" w:rsidP="001E51AD">
      <w:pPr>
        <w:pStyle w:val="Hapesira7"/>
        <w:rPr>
          <w:lang w:val="sq-AL"/>
        </w:rPr>
      </w:pPr>
    </w:p>
    <w:p w:rsidR="001E51AD" w:rsidRPr="00B76348" w:rsidRDefault="001E51AD" w:rsidP="001E51AD">
      <w:pPr>
        <w:pStyle w:val="Paragrafi"/>
        <w:rPr>
          <w:lang w:val="sq-AL"/>
        </w:rPr>
      </w:pPr>
      <w:r w:rsidRPr="00B76348">
        <w:rPr>
          <w:lang w:val="sq-AL"/>
        </w:rPr>
        <w:t>I. Dhënien e autorizimit për arrestimin ose heqjen e lirisë të deputetit të Kuvendit të Shqipërisë, zotit Mark Frroku, kërkuar nga Prokurori i Përgjithshëm me kërkesën nr.1004/29 prot., datë 28.3.2015</w:t>
      </w:r>
      <w:r w:rsidRPr="00B76348">
        <w:rPr>
          <w:color w:val="000000"/>
          <w:lang w:val="sq-AL"/>
        </w:rPr>
        <w:t>.</w:t>
      </w:r>
    </w:p>
    <w:p w:rsidR="001E51AD" w:rsidRPr="00B76348" w:rsidRDefault="001E51AD" w:rsidP="001E51AD">
      <w:pPr>
        <w:pStyle w:val="Paragrafi"/>
        <w:rPr>
          <w:lang w:val="sq-AL"/>
        </w:rPr>
      </w:pPr>
      <w:r w:rsidRPr="00B76348">
        <w:rPr>
          <w:lang w:val="sq-AL"/>
        </w:rPr>
        <w:t>II. Ky vendim hyn në fuqi menjëherë.</w:t>
      </w:r>
    </w:p>
    <w:p w:rsidR="001E51AD" w:rsidRPr="00B76348" w:rsidRDefault="001E51AD" w:rsidP="001E51AD">
      <w:pPr>
        <w:pStyle w:val="Hapesira7"/>
        <w:rPr>
          <w:lang w:val="sq-AL"/>
        </w:rPr>
      </w:pPr>
    </w:p>
    <w:p w:rsidR="001E51AD" w:rsidRDefault="001E51AD" w:rsidP="001E51AD">
      <w:pPr>
        <w:pStyle w:val="NoSpacing"/>
        <w:jc w:val="right"/>
        <w:rPr>
          <w:rFonts w:ascii="Garamond" w:hAnsi="Garamond"/>
          <w:b/>
        </w:rPr>
      </w:pPr>
      <w:r w:rsidRPr="00B76348">
        <w:rPr>
          <w:rFonts w:ascii="Garamond" w:hAnsi="Garamond"/>
        </w:rPr>
        <w:t>KRYETARI</w:t>
      </w:r>
    </w:p>
    <w:p w:rsidR="001E51AD" w:rsidRPr="00B76348" w:rsidRDefault="001E51AD" w:rsidP="001E51AD">
      <w:pPr>
        <w:pStyle w:val="NoSpacing"/>
        <w:jc w:val="right"/>
        <w:rPr>
          <w:rFonts w:ascii="Garamond" w:hAnsi="Garamond"/>
        </w:rPr>
      </w:pPr>
      <w:bookmarkStart w:id="0" w:name="_GoBack"/>
      <w:bookmarkEnd w:id="0"/>
      <w:r w:rsidRPr="00B76348">
        <w:rPr>
          <w:rFonts w:ascii="Garamond" w:hAnsi="Garamond"/>
          <w:b/>
        </w:rPr>
        <w:t>Ilir Meta</w:t>
      </w:r>
    </w:p>
    <w:p w:rsidR="001E51AD" w:rsidRPr="00B76348" w:rsidRDefault="001E51AD" w:rsidP="001E51AD">
      <w:pPr>
        <w:pStyle w:val="NoSpacing"/>
        <w:jc w:val="both"/>
        <w:rPr>
          <w:rFonts w:ascii="Garamond" w:hAnsi="Garamond"/>
        </w:rPr>
      </w:pPr>
      <w:r w:rsidRPr="00B76348">
        <w:rPr>
          <w:rFonts w:ascii="Garamond" w:hAnsi="Garamond"/>
        </w:rPr>
        <w:t>Miratuar në datën 2.4.2015</w:t>
      </w:r>
    </w:p>
    <w:p w:rsidR="00FD57DC" w:rsidRDefault="001E51A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1E51AD"/>
    <w:rsid w:val="00013606"/>
    <w:rsid w:val="00032E53"/>
    <w:rsid w:val="001D125B"/>
    <w:rsid w:val="001E51AD"/>
    <w:rsid w:val="00255CC2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E51AD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E51AD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1E51A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51A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E51A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>Grizli777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2015-04-24T08:03:00Z</dcterms:created>
  <dcterms:modified xsi:type="dcterms:W3CDTF">2015-04-24T08:03:00Z</dcterms:modified>
</cp:coreProperties>
</file>