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FCA" w:rsidRPr="00BE19DC" w:rsidRDefault="00BD2FCA" w:rsidP="00BD2FCA">
      <w:pPr>
        <w:pStyle w:val="NeniTitull"/>
        <w:rPr>
          <w:spacing w:val="-4"/>
          <w:lang w:val="sq-AL"/>
        </w:rPr>
      </w:pPr>
      <w:r w:rsidRPr="00BE19DC">
        <w:rPr>
          <w:spacing w:val="-4"/>
          <w:lang w:val="sq-AL"/>
        </w:rPr>
        <w:t>VENDIM</w:t>
      </w:r>
    </w:p>
    <w:p w:rsidR="00BD2FCA" w:rsidRPr="00BE19DC" w:rsidRDefault="00BD2FCA" w:rsidP="00BD2FCA">
      <w:pPr>
        <w:pStyle w:val="NeniTitull"/>
        <w:rPr>
          <w:spacing w:val="-4"/>
          <w:lang w:val="sq-AL"/>
        </w:rPr>
      </w:pPr>
      <w:bookmarkStart w:id="0" w:name="_GoBack"/>
      <w:r w:rsidRPr="00BE19DC">
        <w:rPr>
          <w:spacing w:val="-4"/>
          <w:lang w:val="sq-AL"/>
        </w:rPr>
        <w:t>Nr. 18/2016</w:t>
      </w:r>
    </w:p>
    <w:bookmarkEnd w:id="0"/>
    <w:p w:rsidR="00BD2FCA" w:rsidRPr="00BE19DC" w:rsidRDefault="00BD2FCA" w:rsidP="00BD2FCA">
      <w:pPr>
        <w:pStyle w:val="Hapesira7"/>
        <w:rPr>
          <w:spacing w:val="-4"/>
          <w:lang w:val="sq-AL"/>
        </w:rPr>
      </w:pPr>
    </w:p>
    <w:p w:rsidR="00BD2FCA" w:rsidRPr="00BE19DC" w:rsidRDefault="00BD2FCA" w:rsidP="00BD2FCA">
      <w:pPr>
        <w:pStyle w:val="NeniTitull"/>
        <w:rPr>
          <w:spacing w:val="-4"/>
          <w:lang w:val="sq-AL"/>
        </w:rPr>
      </w:pPr>
      <w:r w:rsidRPr="00BE19DC">
        <w:rPr>
          <w:spacing w:val="-4"/>
          <w:lang w:val="sq-AL"/>
        </w:rPr>
        <w:t>PËR DËRGIMIN NË GJYKATËN KUSHTETUESE TË MOCIONIT TË NJË GRUPI PREJ 1/10 E ANËTARËVE TË KUVENDIT TË GRUPIT PARLAMENTAR TË PARTISË DEMOKRATIKE</w:t>
      </w:r>
      <w:r>
        <w:rPr>
          <w:spacing w:val="-4"/>
          <w:lang w:val="sq-AL"/>
        </w:rPr>
        <w:t>,</w:t>
      </w:r>
      <w:r w:rsidRPr="00BE19DC">
        <w:rPr>
          <w:spacing w:val="-4"/>
          <w:lang w:val="sq-AL"/>
        </w:rPr>
        <w:t xml:space="preserve"> ME OBJEKT “KONSTATIMI I MBARIMIT TË MANDATIT TË DEPUTETIT, ZOTIT </w:t>
      </w:r>
      <w:proofErr w:type="spellStart"/>
      <w:r w:rsidRPr="00BE19DC">
        <w:rPr>
          <w:spacing w:val="-4"/>
          <w:lang w:val="sq-AL"/>
        </w:rPr>
        <w:t>KOÇO</w:t>
      </w:r>
      <w:proofErr w:type="spellEnd"/>
      <w:r w:rsidRPr="00BE19DC">
        <w:rPr>
          <w:spacing w:val="-4"/>
          <w:lang w:val="sq-AL"/>
        </w:rPr>
        <w:t xml:space="preserve"> </w:t>
      </w:r>
      <w:proofErr w:type="spellStart"/>
      <w:r w:rsidRPr="00BE19DC">
        <w:rPr>
          <w:spacing w:val="-4"/>
          <w:lang w:val="sq-AL"/>
        </w:rPr>
        <w:t>KOKËDHIMA</w:t>
      </w:r>
      <w:proofErr w:type="spellEnd"/>
      <w:r w:rsidRPr="00BE19DC">
        <w:rPr>
          <w:spacing w:val="-4"/>
          <w:lang w:val="sq-AL"/>
        </w:rPr>
        <w:t>, DHE DËRGIMIN E ÇËSHTJES NË GJYKATËN KUSHTETUESE PËR KONSTATIMIN E PAPAJTUESHMËRISË ME MANDATIN E DEPUTETIT”</w:t>
      </w:r>
    </w:p>
    <w:p w:rsidR="00BD2FCA" w:rsidRPr="00BE19DC" w:rsidRDefault="00BD2FCA" w:rsidP="00BD2FCA">
      <w:pPr>
        <w:pStyle w:val="Hapesira7"/>
        <w:rPr>
          <w:spacing w:val="-4"/>
          <w:lang w:val="sq-AL"/>
        </w:rPr>
      </w:pPr>
    </w:p>
    <w:p w:rsidR="00BD2FCA" w:rsidRPr="00BE19DC" w:rsidRDefault="00BD2FCA" w:rsidP="00BD2FCA">
      <w:pPr>
        <w:pStyle w:val="Paragrafi"/>
        <w:rPr>
          <w:spacing w:val="-4"/>
          <w:lang w:val="sq-AL"/>
        </w:rPr>
      </w:pPr>
      <w:r w:rsidRPr="00BE19DC">
        <w:rPr>
          <w:spacing w:val="-4"/>
          <w:lang w:val="sq-AL"/>
        </w:rPr>
        <w:tab/>
        <w:t xml:space="preserve">Në mbështetje të neneve 70, pikat 3 dhe 4, e 78, pika 1, të Kushtetutës dhe të nenit 55, pika 1, të Rregullores së Kuvendit, dhe në zbatim të vendimit nr. 7/2016 të Gjykatës Kushtetuese, </w:t>
      </w:r>
    </w:p>
    <w:p w:rsidR="00BD2FCA" w:rsidRPr="00BE19DC" w:rsidRDefault="00BD2FCA" w:rsidP="00BD2FCA">
      <w:pPr>
        <w:pStyle w:val="Hapesira7"/>
        <w:rPr>
          <w:spacing w:val="-4"/>
          <w:lang w:val="sq-AL"/>
        </w:rPr>
      </w:pPr>
    </w:p>
    <w:p w:rsidR="00BD2FCA" w:rsidRPr="00BE19DC" w:rsidRDefault="00BD2FCA" w:rsidP="00BD2FCA">
      <w:pPr>
        <w:pStyle w:val="NeniNr"/>
        <w:rPr>
          <w:spacing w:val="-4"/>
          <w:lang w:val="sq-AL"/>
        </w:rPr>
      </w:pPr>
      <w:r w:rsidRPr="00BE19DC">
        <w:rPr>
          <w:spacing w:val="-4"/>
          <w:lang w:val="sq-AL"/>
        </w:rPr>
        <w:t>KUVENDI</w:t>
      </w:r>
    </w:p>
    <w:p w:rsidR="00BD2FCA" w:rsidRPr="00BE19DC" w:rsidRDefault="00BD2FCA" w:rsidP="00BD2FCA">
      <w:pPr>
        <w:pStyle w:val="NeniNr"/>
        <w:rPr>
          <w:spacing w:val="-4"/>
          <w:lang w:val="sq-AL"/>
        </w:rPr>
      </w:pPr>
      <w:r w:rsidRPr="00BE19DC">
        <w:rPr>
          <w:spacing w:val="-4"/>
          <w:lang w:val="sq-AL"/>
        </w:rPr>
        <w:t>I REPUBLIKËS SË SHQIPËRISË</w:t>
      </w:r>
    </w:p>
    <w:p w:rsidR="00BD2FCA" w:rsidRPr="00BE19DC" w:rsidRDefault="00BD2FCA" w:rsidP="00BD2FCA">
      <w:pPr>
        <w:pStyle w:val="Hapesira7"/>
        <w:rPr>
          <w:spacing w:val="-4"/>
          <w:lang w:val="sq-AL"/>
        </w:rPr>
      </w:pPr>
    </w:p>
    <w:p w:rsidR="00BD2FCA" w:rsidRPr="00BE19DC" w:rsidRDefault="00BD2FCA" w:rsidP="00BD2FCA">
      <w:pPr>
        <w:pStyle w:val="NeniNr"/>
        <w:rPr>
          <w:spacing w:val="-4"/>
          <w:lang w:val="sq-AL"/>
        </w:rPr>
      </w:pPr>
      <w:r w:rsidRPr="00BE19DC">
        <w:rPr>
          <w:spacing w:val="-4"/>
          <w:lang w:val="sq-AL"/>
        </w:rPr>
        <w:t>VENDOSI:</w:t>
      </w:r>
    </w:p>
    <w:p w:rsidR="00BD2FCA" w:rsidRPr="00BE19DC" w:rsidRDefault="00BD2FCA" w:rsidP="00BD2FCA">
      <w:pPr>
        <w:pStyle w:val="Paragrafi"/>
        <w:rPr>
          <w:spacing w:val="-4"/>
          <w:lang w:val="sq-AL"/>
        </w:rPr>
      </w:pPr>
    </w:p>
    <w:p w:rsidR="00BD2FCA" w:rsidRPr="00BE19DC" w:rsidRDefault="00BD2FCA" w:rsidP="00BD2FCA">
      <w:pPr>
        <w:pStyle w:val="Paragrafi"/>
        <w:rPr>
          <w:spacing w:val="-4"/>
          <w:lang w:val="sq-AL"/>
        </w:rPr>
      </w:pPr>
      <w:r w:rsidRPr="00BE19DC">
        <w:rPr>
          <w:spacing w:val="-4"/>
          <w:lang w:val="sq-AL"/>
        </w:rPr>
        <w:tab/>
        <w:t xml:space="preserve">I. Dërgimin në Gjykatën Kushtetuese, bazuar në nenin 70, pikat 3 dhe 4, të Kushtetutës, të mocionit të një grupi prej 1/10 e anëtarëve të Kuvendit të Grupit Parlamentar të Partisë Demokratike me objekt “Konstatimi i mbarimit të mandatit të deputetit, zotit </w:t>
      </w:r>
      <w:proofErr w:type="spellStart"/>
      <w:r w:rsidRPr="00BE19DC">
        <w:rPr>
          <w:spacing w:val="-4"/>
          <w:lang w:val="sq-AL"/>
        </w:rPr>
        <w:t>Koço</w:t>
      </w:r>
      <w:proofErr w:type="spellEnd"/>
      <w:r w:rsidRPr="00BE19DC">
        <w:rPr>
          <w:spacing w:val="-4"/>
          <w:lang w:val="sq-AL"/>
        </w:rPr>
        <w:t xml:space="preserve"> </w:t>
      </w:r>
      <w:proofErr w:type="spellStart"/>
      <w:r w:rsidRPr="00BE19DC">
        <w:rPr>
          <w:spacing w:val="-4"/>
          <w:lang w:val="sq-AL"/>
        </w:rPr>
        <w:t>Kokëdhima</w:t>
      </w:r>
      <w:proofErr w:type="spellEnd"/>
      <w:r w:rsidRPr="00BE19DC">
        <w:rPr>
          <w:spacing w:val="-4"/>
          <w:lang w:val="sq-AL"/>
        </w:rPr>
        <w:t>, dhe dërgimin e çështjes në Gjykatën Kushtetuese për konstatimin e papajtueshmërisë me mandatin e deputetit”.</w:t>
      </w:r>
    </w:p>
    <w:p w:rsidR="00BD2FCA" w:rsidRPr="00BE19DC" w:rsidRDefault="00BD2FCA" w:rsidP="00BD2FCA">
      <w:pPr>
        <w:pStyle w:val="Paragrafi"/>
        <w:rPr>
          <w:spacing w:val="-4"/>
          <w:lang w:val="sq-AL"/>
        </w:rPr>
      </w:pPr>
      <w:proofErr w:type="spellStart"/>
      <w:r w:rsidRPr="00BE19DC">
        <w:rPr>
          <w:spacing w:val="-4"/>
          <w:lang w:val="sq-AL"/>
        </w:rPr>
        <w:t>II</w:t>
      </w:r>
      <w:proofErr w:type="spellEnd"/>
      <w:r w:rsidRPr="00BE19DC">
        <w:rPr>
          <w:spacing w:val="-4"/>
          <w:lang w:val="sq-AL"/>
        </w:rPr>
        <w:t>. Ky vendim hyn në fuqi menjëherë.</w:t>
      </w:r>
    </w:p>
    <w:p w:rsidR="00BD2FCA" w:rsidRPr="00BE19DC" w:rsidRDefault="00BD2FCA" w:rsidP="00BD2FCA">
      <w:pPr>
        <w:pStyle w:val="Hapesira7"/>
        <w:rPr>
          <w:spacing w:val="-4"/>
          <w:lang w:val="sq-AL"/>
        </w:rPr>
      </w:pPr>
    </w:p>
    <w:p w:rsidR="00BD2FCA" w:rsidRPr="00BE19DC" w:rsidRDefault="00BD2FCA" w:rsidP="00BD2FCA">
      <w:pPr>
        <w:pStyle w:val="Paragrafi"/>
        <w:jc w:val="right"/>
        <w:rPr>
          <w:spacing w:val="-4"/>
          <w:lang w:val="sq-AL"/>
        </w:rPr>
      </w:pPr>
      <w:r w:rsidRPr="00BE19DC">
        <w:rPr>
          <w:spacing w:val="-4"/>
          <w:lang w:val="sq-AL"/>
        </w:rPr>
        <w:t>KRYETARI</w:t>
      </w:r>
    </w:p>
    <w:p w:rsidR="00BD2FCA" w:rsidRPr="00BE19DC" w:rsidRDefault="00BD2FCA" w:rsidP="00BD2FCA">
      <w:pPr>
        <w:pStyle w:val="Paragrafi"/>
        <w:jc w:val="right"/>
        <w:rPr>
          <w:b/>
          <w:spacing w:val="-4"/>
          <w:lang w:val="sq-AL"/>
        </w:rPr>
      </w:pPr>
      <w:r w:rsidRPr="00BE19DC">
        <w:rPr>
          <w:b/>
          <w:spacing w:val="-4"/>
          <w:lang w:val="sq-AL"/>
        </w:rPr>
        <w:t>Ilir Meta</w:t>
      </w:r>
    </w:p>
    <w:p w:rsidR="00BD2FCA" w:rsidRPr="00BE19DC" w:rsidRDefault="00BD2FCA" w:rsidP="00BD2FCA">
      <w:pPr>
        <w:pStyle w:val="Paragrafi"/>
        <w:rPr>
          <w:spacing w:val="-4"/>
          <w:lang w:val="sq-AL"/>
        </w:rPr>
      </w:pPr>
      <w:r w:rsidRPr="00BE19DC">
        <w:rPr>
          <w:spacing w:val="-4"/>
          <w:lang w:val="sq-AL"/>
        </w:rPr>
        <w:t>Miratuar në datën 10.3.2016</w:t>
      </w:r>
    </w:p>
    <w:p w:rsidR="00BD2FCA" w:rsidRPr="00BE19DC" w:rsidRDefault="00BD2FCA" w:rsidP="00BD2FCA">
      <w:pPr>
        <w:pStyle w:val="Paragrafi"/>
        <w:rPr>
          <w:spacing w:val="-4"/>
          <w:lang w:val="sq-AL"/>
        </w:rPr>
      </w:pPr>
    </w:p>
    <w:p w:rsidR="00110001" w:rsidRDefault="00110001"/>
    <w:sectPr w:rsidR="0011000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FCA"/>
    <w:rsid w:val="00110001"/>
    <w:rsid w:val="00BD2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D2FC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D2FC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D2FC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D2FC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D2FC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D2FC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D2FC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D2FC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D2FC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D2FC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D2FC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D2FC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2016-03-30T07:34:00Z</dcterms:created>
  <dcterms:modified xsi:type="dcterms:W3CDTF">2016-03-30T07:35:00Z</dcterms:modified>
</cp:coreProperties>
</file>