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871" w:rsidRPr="0022365C" w:rsidRDefault="00563871" w:rsidP="00563871">
      <w:pPr>
        <w:pStyle w:val="NeniTitull"/>
        <w:rPr>
          <w:spacing w:val="-4"/>
          <w:lang w:val="sq-AL"/>
        </w:rPr>
      </w:pPr>
      <w:bookmarkStart w:id="0" w:name="_GoBack"/>
      <w:bookmarkEnd w:id="0"/>
      <w:r w:rsidRPr="0022365C">
        <w:rPr>
          <w:spacing w:val="-4"/>
          <w:lang w:val="sq-AL"/>
        </w:rPr>
        <w:t>VENDIM</w:t>
      </w:r>
    </w:p>
    <w:p w:rsidR="00563871" w:rsidRPr="0022365C" w:rsidRDefault="00563871" w:rsidP="00563871">
      <w:pPr>
        <w:pStyle w:val="NeniTitull"/>
        <w:rPr>
          <w:spacing w:val="-4"/>
          <w:lang w:val="sq-AL"/>
        </w:rPr>
      </w:pPr>
      <w:r w:rsidRPr="0022365C">
        <w:rPr>
          <w:spacing w:val="-4"/>
          <w:lang w:val="sq-AL"/>
        </w:rPr>
        <w:t>Nr. 74/2016</w:t>
      </w:r>
    </w:p>
    <w:p w:rsidR="00563871" w:rsidRPr="0022365C" w:rsidRDefault="00563871" w:rsidP="00563871">
      <w:pPr>
        <w:pStyle w:val="Hapesira7"/>
        <w:rPr>
          <w:spacing w:val="-4"/>
          <w:sz w:val="11"/>
          <w:szCs w:val="11"/>
          <w:lang w:val="sq-AL"/>
        </w:rPr>
      </w:pPr>
    </w:p>
    <w:p w:rsidR="00563871" w:rsidRPr="0022365C" w:rsidRDefault="00563871" w:rsidP="00563871">
      <w:pPr>
        <w:pStyle w:val="NeniTitull"/>
        <w:rPr>
          <w:spacing w:val="-4"/>
          <w:lang w:val="sq-AL"/>
        </w:rPr>
      </w:pPr>
      <w:r w:rsidRPr="0022365C">
        <w:rPr>
          <w:spacing w:val="-4"/>
          <w:lang w:val="sq-AL"/>
        </w:rPr>
        <w:t>PËR ZGJEDHJEN E ZOTIT DENAR BIBA KRYETAR I KOMISIONIT QENDROR TË ZGJEDHJEVE</w:t>
      </w:r>
    </w:p>
    <w:p w:rsidR="00563871" w:rsidRPr="0022365C" w:rsidRDefault="00563871" w:rsidP="00563871">
      <w:pPr>
        <w:pStyle w:val="Hapesira7"/>
        <w:rPr>
          <w:spacing w:val="-4"/>
          <w:sz w:val="11"/>
          <w:szCs w:val="11"/>
          <w:lang w:val="sq-AL"/>
        </w:rPr>
      </w:pPr>
    </w:p>
    <w:p w:rsidR="00563871" w:rsidRPr="0022365C" w:rsidRDefault="00563871" w:rsidP="00563871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 xml:space="preserve">Në mbështetje të nenit 78 të Kushtetutës, nenit 15 të ligjit nr. 10 019, datë 29.12.2008, “Kodi Zgjedhor i Republikës së Shqipërisë”, të ndryshuar, dhe të nenit 111 të Rregullores së Kuvendit,  </w:t>
      </w:r>
    </w:p>
    <w:p w:rsidR="00563871" w:rsidRPr="0022365C" w:rsidRDefault="00563871" w:rsidP="00563871">
      <w:pPr>
        <w:pStyle w:val="NeniNr"/>
        <w:rPr>
          <w:spacing w:val="-4"/>
          <w:lang w:val="sq-AL"/>
        </w:rPr>
      </w:pPr>
      <w:r w:rsidRPr="0022365C">
        <w:rPr>
          <w:spacing w:val="-4"/>
          <w:lang w:val="sq-AL"/>
        </w:rPr>
        <w:t>KUVENDI</w:t>
      </w:r>
    </w:p>
    <w:p w:rsidR="00563871" w:rsidRPr="0022365C" w:rsidRDefault="00563871" w:rsidP="00563871">
      <w:pPr>
        <w:pStyle w:val="NeniNr"/>
        <w:rPr>
          <w:spacing w:val="-4"/>
          <w:lang w:val="sq-AL"/>
        </w:rPr>
      </w:pPr>
      <w:r w:rsidRPr="0022365C">
        <w:rPr>
          <w:spacing w:val="-4"/>
          <w:lang w:val="sq-AL"/>
        </w:rPr>
        <w:t>I REPUBLIKËS SË SHQIPËRISË</w:t>
      </w:r>
    </w:p>
    <w:p w:rsidR="00563871" w:rsidRPr="0022365C" w:rsidRDefault="00563871" w:rsidP="00563871">
      <w:pPr>
        <w:pStyle w:val="Hapesira7"/>
        <w:rPr>
          <w:spacing w:val="-4"/>
          <w:sz w:val="11"/>
          <w:szCs w:val="11"/>
          <w:lang w:val="sq-AL"/>
        </w:rPr>
      </w:pPr>
    </w:p>
    <w:p w:rsidR="00563871" w:rsidRPr="0022365C" w:rsidRDefault="00563871" w:rsidP="00563871">
      <w:pPr>
        <w:pStyle w:val="NeniNr"/>
        <w:rPr>
          <w:spacing w:val="-4"/>
          <w:lang w:val="sq-AL"/>
        </w:rPr>
      </w:pPr>
      <w:r w:rsidRPr="0022365C">
        <w:rPr>
          <w:spacing w:val="-4"/>
          <w:lang w:val="sq-AL"/>
        </w:rPr>
        <w:t>VENDOSI:</w:t>
      </w:r>
    </w:p>
    <w:p w:rsidR="00563871" w:rsidRPr="0022365C" w:rsidRDefault="00563871" w:rsidP="00563871">
      <w:pPr>
        <w:pStyle w:val="Hapesira7"/>
        <w:rPr>
          <w:spacing w:val="-4"/>
          <w:sz w:val="11"/>
          <w:szCs w:val="11"/>
          <w:lang w:val="sq-AL"/>
        </w:rPr>
      </w:pPr>
    </w:p>
    <w:p w:rsidR="00563871" w:rsidRPr="0022365C" w:rsidRDefault="00563871" w:rsidP="00563871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>I. Zoti Denar Biba zgjidhet Kryetar i Komisionit Qendror të Zgjedhjeve.</w:t>
      </w:r>
    </w:p>
    <w:p w:rsidR="00563871" w:rsidRPr="0022365C" w:rsidRDefault="00563871" w:rsidP="00563871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>II. Ky vendim hyn në fuqi menjëherë.</w:t>
      </w:r>
    </w:p>
    <w:p w:rsidR="00563871" w:rsidRPr="0022365C" w:rsidRDefault="00563871" w:rsidP="00563871">
      <w:pPr>
        <w:pStyle w:val="Hapesira7"/>
        <w:rPr>
          <w:spacing w:val="-4"/>
          <w:sz w:val="11"/>
          <w:szCs w:val="11"/>
          <w:lang w:val="sq-AL"/>
        </w:rPr>
      </w:pPr>
    </w:p>
    <w:p w:rsidR="00563871" w:rsidRPr="0022365C" w:rsidRDefault="00563871" w:rsidP="00563871">
      <w:pPr>
        <w:pStyle w:val="Paragrafi"/>
        <w:jc w:val="right"/>
        <w:rPr>
          <w:spacing w:val="-4"/>
          <w:lang w:val="sq-AL"/>
        </w:rPr>
      </w:pPr>
      <w:r w:rsidRPr="0022365C">
        <w:rPr>
          <w:spacing w:val="-4"/>
          <w:lang w:val="sq-AL"/>
        </w:rPr>
        <w:t>KRYETARI</w:t>
      </w:r>
    </w:p>
    <w:p w:rsidR="00563871" w:rsidRPr="0022365C" w:rsidRDefault="00563871" w:rsidP="00563871">
      <w:pPr>
        <w:pStyle w:val="Paragrafi"/>
        <w:jc w:val="right"/>
        <w:rPr>
          <w:b/>
          <w:spacing w:val="-4"/>
          <w:lang w:val="sq-AL"/>
        </w:rPr>
      </w:pPr>
      <w:r w:rsidRPr="0022365C">
        <w:rPr>
          <w:b/>
          <w:spacing w:val="-4"/>
          <w:lang w:val="sq-AL"/>
        </w:rPr>
        <w:t>Ilir Meta</w:t>
      </w:r>
    </w:p>
    <w:p w:rsidR="00563871" w:rsidRPr="0022365C" w:rsidRDefault="00563871" w:rsidP="00563871">
      <w:pPr>
        <w:pStyle w:val="NeniTitull"/>
        <w:jc w:val="both"/>
        <w:rPr>
          <w:b w:val="0"/>
          <w:spacing w:val="-4"/>
          <w:lang w:val="sq-AL"/>
        </w:rPr>
      </w:pPr>
      <w:r w:rsidRPr="0022365C">
        <w:rPr>
          <w:b w:val="0"/>
          <w:spacing w:val="-4"/>
          <w:lang w:val="sq-AL"/>
        </w:rPr>
        <w:t>Miratuar në datën 3.11.2016</w:t>
      </w:r>
    </w:p>
    <w:p w:rsidR="004F59B3" w:rsidRPr="00563871" w:rsidRDefault="004F59B3" w:rsidP="00563871"/>
    <w:sectPr w:rsidR="004F59B3" w:rsidRPr="005638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8DD"/>
    <w:rsid w:val="00236E6C"/>
    <w:rsid w:val="004F59B3"/>
    <w:rsid w:val="00563871"/>
    <w:rsid w:val="00775F07"/>
    <w:rsid w:val="00EE2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75F0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75F0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75F0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75F0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75F0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75F0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75F0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75F0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75F0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75F0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75F0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75F0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2019-02-05T11:46:00Z</cp:lastPrinted>
  <dcterms:created xsi:type="dcterms:W3CDTF">2016-11-11T09:31:00Z</dcterms:created>
  <dcterms:modified xsi:type="dcterms:W3CDTF">2019-02-05T11:46:00Z</dcterms:modified>
</cp:coreProperties>
</file>