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952" w:rsidRPr="0022365C" w:rsidRDefault="00A55952" w:rsidP="00A55952">
      <w:pPr>
        <w:pStyle w:val="NeniTitull"/>
        <w:rPr>
          <w:spacing w:val="-4"/>
          <w:lang w:val="sq-AL"/>
        </w:rPr>
      </w:pPr>
      <w:bookmarkStart w:id="0" w:name="_GoBack"/>
      <w:bookmarkEnd w:id="0"/>
      <w:r w:rsidRPr="0022365C">
        <w:rPr>
          <w:spacing w:val="-4"/>
          <w:lang w:val="sq-AL"/>
        </w:rPr>
        <w:t>VENDIM</w:t>
      </w:r>
      <w:r w:rsidRPr="0022365C">
        <w:rPr>
          <w:spacing w:val="-4"/>
          <w:lang w:val="sq-AL"/>
        </w:rPr>
        <w:br/>
        <w:t>Nr. 76/2016</w:t>
      </w:r>
    </w:p>
    <w:p w:rsidR="00A55952" w:rsidRPr="0022365C" w:rsidRDefault="00A55952" w:rsidP="00A55952">
      <w:pPr>
        <w:pStyle w:val="Hapesira7"/>
        <w:rPr>
          <w:spacing w:val="-4"/>
          <w:lang w:val="sq-AL"/>
        </w:rPr>
      </w:pPr>
    </w:p>
    <w:p w:rsidR="00A55952" w:rsidRPr="0022365C" w:rsidRDefault="00A55952" w:rsidP="00A55952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PËR LIRIMIN NGA DETYRA TË </w:t>
      </w:r>
    </w:p>
    <w:p w:rsidR="00A55952" w:rsidRDefault="00A55952" w:rsidP="00A55952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ZOTIT DENAR BIBA SI ANËTAR </w:t>
      </w:r>
    </w:p>
    <w:p w:rsidR="00A55952" w:rsidRPr="0022365C" w:rsidRDefault="00A55952" w:rsidP="00A55952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I KOMISIONIT QENDROR </w:t>
      </w:r>
    </w:p>
    <w:p w:rsidR="00A55952" w:rsidRPr="0022365C" w:rsidRDefault="00A55952" w:rsidP="00A55952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>TË ZGJEDHJEVE</w:t>
      </w:r>
    </w:p>
    <w:p w:rsidR="00A55952" w:rsidRPr="0022365C" w:rsidRDefault="00A55952" w:rsidP="00A55952">
      <w:pPr>
        <w:pStyle w:val="Hapesira7"/>
        <w:rPr>
          <w:spacing w:val="-4"/>
          <w:lang w:val="sq-AL"/>
        </w:rPr>
      </w:pPr>
    </w:p>
    <w:p w:rsidR="00A55952" w:rsidRPr="0022365C" w:rsidRDefault="00A55952" w:rsidP="00A55952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ab/>
        <w:t xml:space="preserve">Në mbështetje të nenit 78 të Kushtetutës dhe në zbatim të nenit 18 të ligjit nr. 10 019, datë 29.12.2008, “Kodi Zgjedhor i Republikës së Shqipërisë”, të ndryshuar, </w:t>
      </w:r>
    </w:p>
    <w:p w:rsidR="00A55952" w:rsidRPr="0022365C" w:rsidRDefault="00A55952" w:rsidP="00A55952">
      <w:pPr>
        <w:pStyle w:val="Hapesira7"/>
        <w:rPr>
          <w:spacing w:val="-4"/>
          <w:lang w:val="sq-AL"/>
        </w:rPr>
      </w:pPr>
    </w:p>
    <w:p w:rsidR="00A55952" w:rsidRPr="0022365C" w:rsidRDefault="00A55952" w:rsidP="00A55952">
      <w:pPr>
        <w:pStyle w:val="NeniNr"/>
        <w:rPr>
          <w:spacing w:val="-4"/>
          <w:lang w:val="sq-AL"/>
        </w:rPr>
      </w:pPr>
      <w:r w:rsidRPr="0022365C">
        <w:rPr>
          <w:spacing w:val="-4"/>
          <w:lang w:val="sq-AL"/>
        </w:rPr>
        <w:t>KUVENDI</w:t>
      </w:r>
      <w:r w:rsidRPr="0022365C">
        <w:rPr>
          <w:spacing w:val="-4"/>
          <w:lang w:val="sq-AL"/>
        </w:rPr>
        <w:br/>
        <w:t>I REPUBLIKËS SË SHQIPËRISË</w:t>
      </w:r>
    </w:p>
    <w:p w:rsidR="00A55952" w:rsidRPr="0022365C" w:rsidRDefault="00A55952" w:rsidP="00A55952">
      <w:pPr>
        <w:pStyle w:val="NeniNr"/>
        <w:rPr>
          <w:spacing w:val="-4"/>
          <w:lang w:val="sq-AL"/>
        </w:rPr>
      </w:pPr>
      <w:r w:rsidRPr="0022365C">
        <w:rPr>
          <w:spacing w:val="-4"/>
          <w:sz w:val="14"/>
          <w:lang w:val="sq-AL"/>
        </w:rPr>
        <w:br/>
      </w:r>
      <w:r w:rsidRPr="0022365C">
        <w:rPr>
          <w:spacing w:val="-4"/>
          <w:lang w:val="sq-AL"/>
        </w:rPr>
        <w:t>VENDOSI:</w:t>
      </w:r>
    </w:p>
    <w:p w:rsidR="00A55952" w:rsidRPr="0022365C" w:rsidRDefault="00A55952" w:rsidP="00A55952">
      <w:pPr>
        <w:pStyle w:val="Hapesira7"/>
        <w:rPr>
          <w:spacing w:val="-4"/>
          <w:lang w:val="sq-AL"/>
        </w:rPr>
      </w:pPr>
    </w:p>
    <w:p w:rsidR="00A55952" w:rsidRPr="0022365C" w:rsidRDefault="00A55952" w:rsidP="00A55952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I. Zoti Denar Biba lirohet nga detyra e anëtarit të Komisionit Qendror të Zgjedhjeve për shkak se ka dhënë dorëheqjen.</w:t>
      </w:r>
    </w:p>
    <w:p w:rsidR="00A55952" w:rsidRPr="0022365C" w:rsidRDefault="00A55952" w:rsidP="00A55952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II. Ky vendim hyn në fuqi menjëherë.</w:t>
      </w:r>
    </w:p>
    <w:p w:rsidR="00A55952" w:rsidRPr="0022365C" w:rsidRDefault="00A55952" w:rsidP="00A55952">
      <w:pPr>
        <w:pStyle w:val="Hapesira7"/>
        <w:rPr>
          <w:spacing w:val="-4"/>
          <w:lang w:val="sq-AL"/>
        </w:rPr>
      </w:pPr>
    </w:p>
    <w:p w:rsidR="00A55952" w:rsidRPr="0022365C" w:rsidRDefault="00A55952" w:rsidP="00A55952">
      <w:pPr>
        <w:pStyle w:val="Paragrafi"/>
        <w:jc w:val="right"/>
        <w:rPr>
          <w:spacing w:val="-4"/>
          <w:lang w:val="sq-AL"/>
        </w:rPr>
      </w:pPr>
      <w:r w:rsidRPr="0022365C">
        <w:rPr>
          <w:spacing w:val="-4"/>
          <w:lang w:val="sq-AL"/>
        </w:rPr>
        <w:t>KRYETARI</w:t>
      </w:r>
    </w:p>
    <w:p w:rsidR="00A55952" w:rsidRPr="0022365C" w:rsidRDefault="00A55952" w:rsidP="00A55952">
      <w:pPr>
        <w:pStyle w:val="Paragrafi"/>
        <w:jc w:val="right"/>
        <w:rPr>
          <w:b/>
          <w:spacing w:val="-4"/>
          <w:lang w:val="sq-AL"/>
        </w:rPr>
      </w:pPr>
      <w:r w:rsidRPr="0022365C">
        <w:rPr>
          <w:b/>
          <w:spacing w:val="-4"/>
          <w:lang w:val="sq-AL"/>
        </w:rPr>
        <w:t>Ilir Meta</w:t>
      </w:r>
    </w:p>
    <w:p w:rsidR="00A55952" w:rsidRPr="0022365C" w:rsidRDefault="00A55952" w:rsidP="00A55952">
      <w:pPr>
        <w:pStyle w:val="NeniTitull"/>
        <w:jc w:val="both"/>
        <w:rPr>
          <w:b w:val="0"/>
          <w:spacing w:val="-4"/>
          <w:lang w:val="sq-AL"/>
        </w:rPr>
      </w:pPr>
      <w:r w:rsidRPr="0022365C">
        <w:rPr>
          <w:b w:val="0"/>
          <w:spacing w:val="-4"/>
          <w:lang w:val="sq-AL"/>
        </w:rPr>
        <w:t>Miratuar në datën 3.11.2016</w:t>
      </w:r>
    </w:p>
    <w:p w:rsidR="004F59B3" w:rsidRPr="00A55952" w:rsidRDefault="004F59B3" w:rsidP="00A55952"/>
    <w:sectPr w:rsidR="004F59B3" w:rsidRPr="00A559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E4D"/>
    <w:rsid w:val="004F59B3"/>
    <w:rsid w:val="008E3E4D"/>
    <w:rsid w:val="00A55952"/>
    <w:rsid w:val="00CB07D3"/>
    <w:rsid w:val="00E2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B07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07D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B07D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B07D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B07D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B07D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B07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07D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B07D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B07D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B07D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B07D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2019-02-05T11:46:00Z</cp:lastPrinted>
  <dcterms:created xsi:type="dcterms:W3CDTF">2016-11-11T09:34:00Z</dcterms:created>
  <dcterms:modified xsi:type="dcterms:W3CDTF">2019-02-05T11:46:00Z</dcterms:modified>
</cp:coreProperties>
</file>