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8D7" w:rsidRPr="006C2669" w:rsidRDefault="002528D7">
      <w:pPr>
        <w:spacing w:before="9" w:after="0" w:line="140" w:lineRule="exact"/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</w:pPr>
    </w:p>
    <w:p w:rsidR="006C2669" w:rsidRPr="006C2669" w:rsidRDefault="006C2669">
      <w:pPr>
        <w:spacing w:before="9" w:after="0" w:line="140" w:lineRule="exact"/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</w:pPr>
    </w:p>
    <w:p w:rsidR="006C2669" w:rsidRPr="006C2669" w:rsidRDefault="006C2669">
      <w:pPr>
        <w:spacing w:before="9" w:after="0" w:line="140" w:lineRule="exact"/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</w:pPr>
    </w:p>
    <w:p w:rsidR="006C2669" w:rsidRDefault="006C2669">
      <w:pPr>
        <w:spacing w:after="0" w:line="268" w:lineRule="exact"/>
        <w:ind w:left="692" w:right="692"/>
        <w:jc w:val="center"/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  <w:t xml:space="preserve">VENDIM </w:t>
      </w:r>
    </w:p>
    <w:p w:rsidR="006C2669" w:rsidRDefault="006C2669" w:rsidP="006C2669">
      <w:pPr>
        <w:spacing w:after="0" w:line="268" w:lineRule="exact"/>
        <w:ind w:left="692" w:right="692"/>
        <w:jc w:val="center"/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  <w:t>NR. 86/2017</w:t>
      </w:r>
      <w:bookmarkStart w:id="0" w:name="_GoBack"/>
      <w:bookmarkEnd w:id="0"/>
    </w:p>
    <w:p w:rsidR="002528D7" w:rsidRPr="00727473" w:rsidRDefault="00CB05D9">
      <w:pPr>
        <w:spacing w:after="0" w:line="268" w:lineRule="exact"/>
        <w:ind w:left="692" w:right="692"/>
        <w:jc w:val="center"/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ËR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CAK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MI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b/>
          <w:bCs/>
          <w:spacing w:val="-9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 xml:space="preserve">E 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b/>
          <w:bCs/>
          <w:spacing w:val="-2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Y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ES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IV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b/>
          <w:bCs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O</w:t>
      </w:r>
      <w:r w:rsidRPr="00727473">
        <w:rPr>
          <w:rFonts w:ascii="Garamond" w:eastAsia="Garamond" w:hAnsi="Garamond" w:cs="Garamond"/>
          <w:b/>
          <w:bCs/>
          <w:spacing w:val="-2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O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b/>
          <w:bCs/>
          <w:spacing w:val="-10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ËR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ERS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w w:val="99"/>
          <w:sz w:val="24"/>
          <w:szCs w:val="24"/>
          <w:lang w:val="sq-AL"/>
        </w:rPr>
        <w:t xml:space="preserve">TË </w:t>
      </w:r>
      <w:r w:rsidRPr="00727473">
        <w:rPr>
          <w:rFonts w:ascii="Garamond" w:eastAsia="Garamond" w:hAnsi="Garamond" w:cs="Garamond"/>
          <w:b/>
          <w:bCs/>
          <w:spacing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D</w:t>
      </w:r>
      <w:r w:rsidRPr="00727473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  <w:t>IT</w:t>
      </w:r>
      <w:r w:rsidR="00727473">
        <w:rPr>
          <w:rStyle w:val="FootnoteReference"/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  <w:footnoteReference w:id="1"/>
      </w:r>
    </w:p>
    <w:p w:rsidR="00727473" w:rsidRPr="005F5494" w:rsidRDefault="00727473">
      <w:pPr>
        <w:spacing w:after="0" w:line="268" w:lineRule="exact"/>
        <w:ind w:left="692" w:right="692"/>
        <w:jc w:val="center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5F5494">
        <w:rPr>
          <w:rFonts w:ascii="Garamond" w:eastAsia="Garamond" w:hAnsi="Garamond" w:cs="Garamond"/>
          <w:bCs/>
          <w:i/>
          <w:spacing w:val="1"/>
          <w:w w:val="99"/>
          <w:sz w:val="24"/>
          <w:szCs w:val="24"/>
          <w:lang w:val="sq-AL"/>
        </w:rPr>
        <w:t>(ndryshuar me vendimet: nr. 22/2018, datë 22.2.2018; nr. 57/2018, datë 29.3.2018; nr. 21/2019, datë 21.1.2019; nr. 51/2019, datë 8.5.2019; nr. 63/2019, datë 23.5.2019)</w:t>
      </w:r>
    </w:p>
    <w:p w:rsidR="002528D7" w:rsidRPr="00727473" w:rsidRDefault="00CB05D9">
      <w:pPr>
        <w:spacing w:before="99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Në</w:t>
      </w:r>
      <w:r w:rsidRPr="00727473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mb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tje</w:t>
      </w:r>
      <w:r w:rsidRPr="00727473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nit</w:t>
      </w:r>
      <w:r w:rsidRPr="00727473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7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8,</w:t>
      </w:r>
      <w:r w:rsidRPr="00727473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pika</w:t>
      </w:r>
      <w:r w:rsidRPr="00727473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1,</w:t>
      </w:r>
      <w:r w:rsidRPr="00727473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Ku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tut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27473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dhe</w:t>
      </w:r>
      <w:r w:rsidRPr="00727473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21,</w:t>
      </w:r>
      <w:r w:rsidRPr="00727473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pi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1,</w:t>
      </w:r>
      <w:r w:rsidRPr="00727473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dhe</w:t>
      </w:r>
      <w:r w:rsidRPr="00727473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55,</w:t>
      </w:r>
      <w:r w:rsidRPr="00727473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pi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1,</w:t>
      </w:r>
      <w:r w:rsidRPr="00727473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ë</w:t>
      </w:r>
    </w:p>
    <w:p w:rsidR="002528D7" w:rsidRPr="00727473" w:rsidRDefault="00CB05D9">
      <w:pPr>
        <w:spacing w:before="1" w:after="0" w:line="240" w:lineRule="auto"/>
        <w:ind w:left="60" w:right="58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eg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ullo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20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Kuv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ndit,</w:t>
      </w:r>
      <w:r w:rsidRPr="00727473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duke</w:t>
      </w:r>
      <w:r w:rsidRPr="00727473">
        <w:rPr>
          <w:rFonts w:ascii="Garamond" w:eastAsia="Garamond" w:hAnsi="Garamond" w:cs="Garamond"/>
          <w:spacing w:val="17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mb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tur</w:t>
      </w:r>
      <w:r w:rsidRPr="00727473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në</w:t>
      </w:r>
      <w:r w:rsidRPr="00727473">
        <w:rPr>
          <w:rFonts w:ascii="Garamond" w:eastAsia="Garamond" w:hAnsi="Garamond" w:cs="Garamond"/>
          <w:spacing w:val="20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li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2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9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ndid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27473">
        <w:rPr>
          <w:rFonts w:ascii="Garamond" w:eastAsia="Garamond" w:hAnsi="Garamond" w:cs="Garamond"/>
          <w:spacing w:val="17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spacing w:val="20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tu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20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në</w:t>
      </w:r>
      <w:r w:rsidRPr="00727473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w w:val="99"/>
          <w:sz w:val="24"/>
          <w:szCs w:val="24"/>
          <w:lang w:val="sq-AL"/>
        </w:rPr>
        <w:t>e</w:t>
      </w:r>
    </w:p>
    <w:p w:rsidR="002528D7" w:rsidRPr="00727473" w:rsidRDefault="00CB05D9">
      <w:pPr>
        <w:spacing w:after="0" w:line="269" w:lineRule="exact"/>
        <w:ind w:left="62" w:right="3878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it</w:t>
      </w:r>
      <w:r w:rsidRPr="00727473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Kuv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ndit</w:t>
      </w:r>
      <w:r w:rsidRPr="00727473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me</w:t>
      </w:r>
      <w:r w:rsidRPr="00727473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in</w:t>
      </w:r>
      <w:r w:rsidRPr="00727473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 xml:space="preserve">e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ç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do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g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upi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w w:val="99"/>
          <w:position w:val="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spacing w:val="1"/>
          <w:w w:val="99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w w:val="99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w w:val="99"/>
          <w:position w:val="1"/>
          <w:sz w:val="24"/>
          <w:szCs w:val="24"/>
          <w:lang w:val="sq-AL"/>
        </w:rPr>
        <w:t>,</w:t>
      </w:r>
    </w:p>
    <w:p w:rsidR="002528D7" w:rsidRPr="00727473" w:rsidRDefault="002528D7">
      <w:pPr>
        <w:spacing w:before="7" w:after="0" w:line="150" w:lineRule="exact"/>
        <w:rPr>
          <w:sz w:val="15"/>
          <w:szCs w:val="15"/>
          <w:lang w:val="sq-AL"/>
        </w:rPr>
      </w:pPr>
    </w:p>
    <w:p w:rsidR="002528D7" w:rsidRPr="00727473" w:rsidRDefault="00CB05D9">
      <w:pPr>
        <w:spacing w:after="0" w:line="240" w:lineRule="auto"/>
        <w:ind w:left="4180" w:right="4180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w w:val="99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VE</w:t>
      </w:r>
      <w:r w:rsidRPr="00727473">
        <w:rPr>
          <w:rFonts w:ascii="Garamond" w:eastAsia="Garamond" w:hAnsi="Garamond" w:cs="Garamond"/>
          <w:w w:val="99"/>
          <w:sz w:val="24"/>
          <w:szCs w:val="24"/>
          <w:lang w:val="sq-AL"/>
        </w:rPr>
        <w:t>NDI</w:t>
      </w:r>
    </w:p>
    <w:p w:rsidR="002528D7" w:rsidRPr="00727473" w:rsidRDefault="00CB05D9">
      <w:pPr>
        <w:spacing w:before="1" w:after="0" w:line="379" w:lineRule="auto"/>
        <w:ind w:left="3089" w:right="3093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RE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BLI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SË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SH</w:t>
      </w:r>
      <w:r w:rsidRPr="00727473">
        <w:rPr>
          <w:rFonts w:ascii="Garamond" w:eastAsia="Garamond" w:hAnsi="Garamond" w:cs="Garamond"/>
          <w:w w:val="99"/>
          <w:sz w:val="24"/>
          <w:szCs w:val="24"/>
          <w:lang w:val="sq-AL"/>
        </w:rPr>
        <w:t>Q</w:t>
      </w:r>
      <w:r w:rsidRPr="00727473">
        <w:rPr>
          <w:rFonts w:ascii="Garamond" w:eastAsia="Garamond" w:hAnsi="Garamond" w:cs="Garamond"/>
          <w:spacing w:val="-1"/>
          <w:w w:val="99"/>
          <w:sz w:val="24"/>
          <w:szCs w:val="24"/>
          <w:lang w:val="sq-AL"/>
        </w:rPr>
        <w:t>IP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ËR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 xml:space="preserve">SË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VE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NDOS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w w:val="99"/>
          <w:sz w:val="24"/>
          <w:szCs w:val="24"/>
          <w:lang w:val="sq-AL"/>
        </w:rPr>
        <w:t>:</w:t>
      </w:r>
    </w:p>
    <w:p w:rsidR="002528D7" w:rsidRPr="00727473" w:rsidRDefault="00CB05D9">
      <w:pPr>
        <w:spacing w:after="0" w:line="224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.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 xml:space="preserve"> P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b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ja</w:t>
      </w:r>
      <w:r w:rsidRPr="00727473">
        <w:rPr>
          <w:rFonts w:ascii="Garamond" w:eastAsia="Garamond" w:hAnsi="Garamond" w:cs="Garamond"/>
          <w:spacing w:val="-2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e k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ive</w:t>
      </w:r>
      <w:r w:rsidRPr="00727473">
        <w:rPr>
          <w:rFonts w:ascii="Garamond" w:eastAsia="Garamond" w:hAnsi="Garamond" w:cs="Garamond"/>
          <w:spacing w:val="-5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2"/>
          <w:position w:val="2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omi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ion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ve</w:t>
      </w:r>
      <w:r w:rsidRPr="00727473">
        <w:rPr>
          <w:rFonts w:ascii="Garamond" w:eastAsia="Garamond" w:hAnsi="Garamond" w:cs="Garamond"/>
          <w:spacing w:val="-6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rs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hme</w:t>
      </w:r>
      <w:r w:rsidRPr="00727473">
        <w:rPr>
          <w:rFonts w:ascii="Garamond" w:eastAsia="Garamond" w:hAnsi="Garamond" w:cs="Garamond"/>
          <w:spacing w:val="-5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të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Kuv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ndit</w:t>
      </w:r>
      <w:r w:rsidRPr="00727473">
        <w:rPr>
          <w:rFonts w:ascii="Garamond" w:eastAsia="Garamond" w:hAnsi="Garamond" w:cs="Garamond"/>
          <w:spacing w:val="-6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htë</w:t>
      </w:r>
      <w:r w:rsidRPr="00727473">
        <w:rPr>
          <w:rFonts w:ascii="Garamond" w:eastAsia="Garamond" w:hAnsi="Garamond" w:cs="Garamond"/>
          <w:spacing w:val="-3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më</w:t>
      </w:r>
      <w:r w:rsidRPr="00727473">
        <w:rPr>
          <w:rFonts w:ascii="Garamond" w:eastAsia="Garamond" w:hAnsi="Garamond" w:cs="Garamond"/>
          <w:spacing w:val="-2"/>
          <w:position w:val="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po</w:t>
      </w:r>
      <w:r w:rsidRPr="00727473">
        <w:rPr>
          <w:rFonts w:ascii="Garamond" w:eastAsia="Garamond" w:hAnsi="Garamond" w:cs="Garamond"/>
          <w:spacing w:val="-1"/>
          <w:position w:val="2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ht</w:t>
      </w:r>
      <w:r w:rsidRPr="00727473">
        <w:rPr>
          <w:rFonts w:ascii="Garamond" w:eastAsia="Garamond" w:hAnsi="Garamond" w:cs="Garamond"/>
          <w:spacing w:val="1"/>
          <w:position w:val="2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position w:val="2"/>
          <w:sz w:val="24"/>
          <w:szCs w:val="24"/>
          <w:lang w:val="sq-AL"/>
        </w:rPr>
        <w:t>: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Çë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htj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g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jo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dmini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ublike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dhe të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jt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 N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iut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Ul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M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nja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du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limi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Klotilda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B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hka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eg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imin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opi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G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nc</w:t>
      </w:r>
      <w:r w:rsidRPr="00727473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ollo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B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Ç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ç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F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tmir</w:t>
      </w:r>
      <w:r w:rsidRPr="00727473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Ve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olitik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htme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imi Kodh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li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Kl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jda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Gjo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SI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lona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Hoxha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konominë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dhe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in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c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 xml:space="preserve">ion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Br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aç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ida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b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ku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g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li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Si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g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inë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Komb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</w:t>
      </w:r>
    </w:p>
    <w:p w:rsidR="002528D7" w:rsidRPr="00727473" w:rsidRDefault="00CB05D9">
      <w:pPr>
        <w:tabs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mon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la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V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lik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j (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F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)</w:t>
      </w:r>
      <w:r w:rsidRPr="00727473">
        <w:rPr>
          <w:rFonts w:ascii="Garamond" w:eastAsia="Garamond" w:hAnsi="Garamond" w:cs="Garamond"/>
          <w:spacing w:val="51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mur</w:t>
      </w:r>
      <w:r w:rsidRPr="00727473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Noka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in</w:t>
      </w:r>
      <w:r w:rsidRPr="00727473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Ve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imt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itë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odhu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27473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Tr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eg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tinë</w:t>
      </w:r>
      <w:r w:rsidRPr="00727473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dhe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in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du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Sh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lo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M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ima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B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nik</w:t>
      </w:r>
      <w:r w:rsidRPr="00727473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B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un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n,</w:t>
      </w:r>
      <w:r w:rsidRPr="00727473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Çë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htj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So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c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le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 Sh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inë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it</w:t>
      </w:r>
      <w:r w:rsidRPr="00727473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Va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ili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SI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lastRenderedPageBreak/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Spi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op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li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Klodi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hiu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Komi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dukimin</w:t>
      </w:r>
      <w:r w:rsidRPr="00727473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dhe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mimit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2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ublik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1.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lb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na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ok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hi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</w:p>
    <w:p w:rsidR="002528D7" w:rsidRPr="00727473" w:rsidRDefault="00CB05D9">
      <w:pPr>
        <w:tabs>
          <w:tab w:val="left" w:pos="2980"/>
          <w:tab w:val="left" w:pos="514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z w:val="24"/>
          <w:szCs w:val="24"/>
          <w:lang w:val="sq-AL"/>
        </w:rPr>
        <w:t>2.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ilva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konomi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zë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ye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2528D7" w:rsidRPr="00727473" w:rsidRDefault="00CB05D9">
      <w:pPr>
        <w:tabs>
          <w:tab w:val="left" w:pos="2980"/>
          <w:tab w:val="left" w:pos="514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3.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F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id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</w:t>
      </w:r>
      <w:r w:rsidRPr="00727473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Y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lli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27473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27473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2528D7" w:rsidRPr="00727473" w:rsidRDefault="00CB05D9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II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Ky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ndim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y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në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f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uqi</w:t>
      </w:r>
      <w:r w:rsidRPr="00727473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nj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2528D7" w:rsidRPr="00727473" w:rsidRDefault="002528D7" w:rsidP="00727473">
      <w:pPr>
        <w:spacing w:before="1" w:after="0" w:line="110" w:lineRule="exact"/>
        <w:jc w:val="right"/>
        <w:rPr>
          <w:sz w:val="11"/>
          <w:szCs w:val="11"/>
          <w:lang w:val="sq-AL"/>
        </w:rPr>
      </w:pPr>
    </w:p>
    <w:p w:rsidR="00727473" w:rsidRPr="00727473" w:rsidRDefault="00727473" w:rsidP="00727473">
      <w:pPr>
        <w:spacing w:before="79" w:after="0" w:line="240" w:lineRule="auto"/>
        <w:ind w:left="125" w:right="59"/>
        <w:jc w:val="right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w w:val="99"/>
          <w:sz w:val="24"/>
          <w:szCs w:val="24"/>
          <w:lang w:val="sq-AL"/>
        </w:rPr>
        <w:t>K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RYE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</w:t>
      </w:r>
    </w:p>
    <w:p w:rsidR="00727473" w:rsidRPr="00727473" w:rsidRDefault="00727473" w:rsidP="00727473">
      <w:pPr>
        <w:spacing w:before="1" w:after="0" w:line="240" w:lineRule="auto"/>
        <w:ind w:left="-38" w:right="64"/>
        <w:jc w:val="right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G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oz</w:t>
      </w:r>
      <w:r w:rsidRPr="00727473">
        <w:rPr>
          <w:rFonts w:ascii="Garamond" w:eastAsia="Garamond" w:hAnsi="Garamond" w:cs="Garamond"/>
          <w:b/>
          <w:bCs/>
          <w:spacing w:val="-8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u</w:t>
      </w:r>
      <w:r w:rsidRPr="00727473">
        <w:rPr>
          <w:rFonts w:ascii="Garamond" w:eastAsia="Garamond" w:hAnsi="Garamond" w:cs="Garamond"/>
          <w:b/>
          <w:bCs/>
          <w:sz w:val="24"/>
          <w:szCs w:val="24"/>
          <w:lang w:val="sq-AL"/>
        </w:rPr>
        <w:t>çi</w:t>
      </w:r>
    </w:p>
    <w:p w:rsidR="002528D7" w:rsidRPr="00727473" w:rsidRDefault="002528D7">
      <w:pPr>
        <w:spacing w:after="0" w:line="200" w:lineRule="exact"/>
        <w:rPr>
          <w:sz w:val="20"/>
          <w:szCs w:val="20"/>
          <w:lang w:val="sq-AL"/>
        </w:rPr>
      </w:pPr>
    </w:p>
    <w:p w:rsidR="002528D7" w:rsidRPr="00727473" w:rsidRDefault="002528D7">
      <w:pPr>
        <w:spacing w:after="0" w:line="200" w:lineRule="exact"/>
        <w:rPr>
          <w:sz w:val="20"/>
          <w:szCs w:val="20"/>
          <w:lang w:val="sq-AL"/>
        </w:rPr>
      </w:pPr>
    </w:p>
    <w:p w:rsidR="002528D7" w:rsidRPr="00727473" w:rsidRDefault="002528D7">
      <w:pPr>
        <w:spacing w:after="0" w:line="200" w:lineRule="exact"/>
        <w:rPr>
          <w:sz w:val="20"/>
          <w:szCs w:val="20"/>
          <w:lang w:val="sq-AL"/>
        </w:rPr>
      </w:pPr>
    </w:p>
    <w:p w:rsidR="002528D7" w:rsidRPr="00727473" w:rsidRDefault="00CB05D9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27473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tu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27473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në d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27473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27473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14.9.2</w:t>
      </w:r>
      <w:r w:rsidRPr="00727473">
        <w:rPr>
          <w:rFonts w:ascii="Garamond" w:eastAsia="Garamond" w:hAnsi="Garamond" w:cs="Garamond"/>
          <w:spacing w:val="-2"/>
          <w:sz w:val="24"/>
          <w:szCs w:val="24"/>
          <w:lang w:val="sq-AL"/>
        </w:rPr>
        <w:t>0</w:t>
      </w:r>
      <w:r w:rsidRPr="00727473">
        <w:rPr>
          <w:rFonts w:ascii="Garamond" w:eastAsia="Garamond" w:hAnsi="Garamond" w:cs="Garamond"/>
          <w:sz w:val="24"/>
          <w:szCs w:val="24"/>
          <w:lang w:val="sq-AL"/>
        </w:rPr>
        <w:t>17</w:t>
      </w:r>
    </w:p>
    <w:p w:rsidR="00727473" w:rsidRPr="00727473" w:rsidRDefault="00727473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727473" w:rsidRDefault="00727473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727473" w:rsidRDefault="00727473" w:rsidP="0072747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27473" w:rsidRDefault="00727473" w:rsidP="00727473">
      <w:pPr>
        <w:pStyle w:val="NeniTitull"/>
        <w:rPr>
          <w:lang w:val="sq-AL"/>
        </w:rPr>
      </w:pPr>
      <w:r>
        <w:rPr>
          <w:lang w:val="sq-AL"/>
        </w:rPr>
        <w:t>Nr. 22/2018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Titull"/>
        <w:rPr>
          <w:lang w:val="sq-AL"/>
        </w:rPr>
      </w:pPr>
      <w:r>
        <w:rPr>
          <w:lang w:val="sq-AL"/>
        </w:rPr>
        <w:t>PËR NJË NDRYSHIM NË VENDIMIN E KUVENDIT NR. 86/2017 “PËR CAKTIMIN E KRYESIVE TË KOMISIONEVE TË PËRHERSHME TË KUVENDIT”, TË NDRYSHUAR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ab/>
        <w:t>Në mbështetje të nenit 78, pika 1, të Kushtetutës, si dhe të neneve 21, pika 1, dhe 55, pika 1, të Rregullores së Kuvendit, me propozimin e Kryetarit të Grupit Parlamentar të Partisë Demokratike,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727473" w:rsidRDefault="00727473" w:rsidP="00727473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>Në pikën I të vendimit të Kuvendit nr. 86/2017 “Për caktimin e kryesive të komisioneve të përhershme të Kuvendit”, të ndryshuar, bëhet ky ndryshim:</w:t>
      </w: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>I. Deputeti Enkelejd Alibeaj (PD) caktohet zëvendëskryetar në Komisionin për Çështjet Ligjore, Administratën Publike dhe të Drejtat e Njeriut.</w:t>
      </w: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727473" w:rsidRDefault="00727473" w:rsidP="00727473">
      <w:pPr>
        <w:pStyle w:val="Paragrafi"/>
        <w:jc w:val="right"/>
        <w:rPr>
          <w:sz w:val="14"/>
          <w:lang w:val="sq-AL"/>
        </w:rPr>
      </w:pPr>
    </w:p>
    <w:p w:rsidR="00727473" w:rsidRDefault="00727473" w:rsidP="0072747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727473" w:rsidRDefault="00727473" w:rsidP="0072747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P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>Miratuar në datën 22.2.2018</w:t>
      </w:r>
    </w:p>
    <w:p w:rsidR="00727473" w:rsidRPr="00727473" w:rsidRDefault="00727473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727473" w:rsidRDefault="00727473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727473" w:rsidRDefault="00727473" w:rsidP="0072747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27473" w:rsidRDefault="00727473" w:rsidP="00727473">
      <w:pPr>
        <w:pStyle w:val="NeniTitull"/>
        <w:rPr>
          <w:lang w:val="sq-AL"/>
        </w:rPr>
      </w:pPr>
      <w:r>
        <w:rPr>
          <w:lang w:val="sq-AL"/>
        </w:rPr>
        <w:t>Nr. 57/2018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Titull"/>
        <w:rPr>
          <w:lang w:val="sq-AL"/>
        </w:rPr>
      </w:pPr>
      <w:r>
        <w:rPr>
          <w:lang w:val="sq-AL"/>
        </w:rPr>
        <w:t>PËR NJË SHTESË NË VENDIMIN E KUVENDIT NR. 86/2017, “PËR CAKTIMIN  E KRYESIVE TË KOMISIONEVE TË PËRHERSHME TË KUVENDIT”, TË NDRYSHUAR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nenit 78, pika 1, të Kushtetutës, si dhe të neneve 21, pika 1, dhe 55, pika 1, të Rregullores së Kuvendit, me propozimin e Kryetarit të Grupit Parlamentar të Partisë </w:t>
      </w:r>
      <w:r>
        <w:rPr>
          <w:lang w:val="sq-AL"/>
        </w:rPr>
        <w:lastRenderedPageBreak/>
        <w:t>Demokratike,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727473" w:rsidRDefault="00727473" w:rsidP="00727473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ab/>
        <w:t>Në vendimin e Kuvendit nr. 86/2017, “Për caktimin e kryesive të komisioneve të përhershme të Kuvendit”, të ndryshuar, në pikën I bëhet kjo shtesë:</w:t>
      </w: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ab/>
        <w:t>I. Deputeti Bardh Spahia (PD) caktohet Zëvendëskryetar në Komisionin për Punën, Çështjet Sociale dhe Shëndetësinë.</w:t>
      </w: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727473" w:rsidRDefault="00727473" w:rsidP="00727473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Paragrafi"/>
        <w:rPr>
          <w:lang w:val="sq-AL"/>
        </w:rPr>
      </w:pPr>
      <w:r>
        <w:rPr>
          <w:lang w:val="sq-AL"/>
        </w:rPr>
        <w:t>Miratuar në datën 29.3.2018</w:t>
      </w:r>
    </w:p>
    <w:p w:rsidR="00727473" w:rsidRDefault="00727473" w:rsidP="00727473">
      <w:pPr>
        <w:spacing w:after="0" w:line="240" w:lineRule="auto"/>
        <w:ind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727473" w:rsidRDefault="00727473" w:rsidP="0072747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27473" w:rsidRDefault="00727473" w:rsidP="0072747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21/2019</w:t>
      </w:r>
    </w:p>
    <w:p w:rsidR="00727473" w:rsidRDefault="00727473" w:rsidP="00727473">
      <w:pPr>
        <w:pStyle w:val="NeniTitull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PËR DISA NDRYSHIME NË VENDIMIN E KUVENDIT NR. 86/2017 “PËR CAKTIMIN E KRYESIVE TË KOMISIONEVE TË PËRHERSHME TË KUVENDIT”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78, pika 1, të Kushtetutës, si dhe të neneve 21, pika 1, dhe 55, pika 1, të Rregullores së Kuvendit, me propozimin e Kryetarit të Grupit Parlamentar të Partisë Socialiste,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727473" w:rsidRDefault="00727473" w:rsidP="0072747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Në pikën I të vendimit të Kuvendit nr. 86/2017, “Për caktimin e kryesive të komisioneve të përhershme të Kuvendit”, bëhen këto ndryshime:</w:t>
      </w:r>
    </w:p>
    <w:p w:rsid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Deputeti Arben Ahmetaj (PS) caktohet Kryetar në Komisionin për Ekonominë dhe Financat.</w:t>
      </w:r>
    </w:p>
    <w:p w:rsid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Deputetja Senida Mesi (PS) caktohet Zëvendëskryetare në Komisionin për Integrimin Europian.</w:t>
      </w:r>
    </w:p>
    <w:p w:rsid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III. Deputeti Niko Peleshi (PS) caktohet Kryetar në Komisionin për Veprimtaritë Prodhuese, Tregtinë dhe Mjedisin.</w:t>
      </w:r>
    </w:p>
    <w:p w:rsid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IV. Deputetja Klodiana Spahiu (PS) caktohet Zëvendëskryetare në Komisionin për Punën, Çështjet Sociale dhe Shëndetësinë.</w:t>
      </w:r>
    </w:p>
    <w:p w:rsid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V. Deputeti Arben Kamami (PS) caktohet sekretar në Komisionin për Punën, Çështjet Sociale dhe Shëndetësinë.</w:t>
      </w:r>
    </w:p>
    <w:p w:rsid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VI. Ky vendim hyn në fuqi menjëherë.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Default="00727473" w:rsidP="00727473">
      <w:pPr>
        <w:pStyle w:val="Autoriteti"/>
        <w:rPr>
          <w:bCs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Cs/>
          <w:spacing w:val="-4"/>
          <w:lang w:val="sq-AL"/>
        </w:rPr>
        <w:t>KRYETARI</w:t>
      </w:r>
    </w:p>
    <w:p w:rsidR="00727473" w:rsidRDefault="00727473" w:rsidP="00727473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 xml:space="preserve">  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                                             Gramoz RUÇI</w:t>
      </w:r>
    </w:p>
    <w:p w:rsidR="00727473" w:rsidRDefault="00727473" w:rsidP="00727473">
      <w:pPr>
        <w:pStyle w:val="Hapesira7"/>
        <w:rPr>
          <w:lang w:val="sq-AL"/>
        </w:rPr>
      </w:pPr>
    </w:p>
    <w:p w:rsidR="00727473" w:rsidRPr="00727473" w:rsidRDefault="00727473" w:rsidP="007274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21.1.2019</w:t>
      </w:r>
    </w:p>
    <w:p w:rsidR="00727473" w:rsidRDefault="00727473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5F5494" w:rsidRDefault="005F5494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5F5494" w:rsidRDefault="005F5494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5F5494" w:rsidRPr="00727473" w:rsidRDefault="005F5494">
      <w:pPr>
        <w:spacing w:after="0" w:line="240" w:lineRule="auto"/>
        <w:ind w:left="103" w:right="-76"/>
        <w:rPr>
          <w:rFonts w:ascii="Garamond" w:eastAsia="Garamond" w:hAnsi="Garamond" w:cs="Garamond"/>
          <w:sz w:val="24"/>
          <w:szCs w:val="24"/>
          <w:lang w:val="sq-AL"/>
        </w:rPr>
      </w:pPr>
    </w:p>
    <w:p w:rsidR="00727473" w:rsidRPr="00507251" w:rsidRDefault="00727473" w:rsidP="00727473">
      <w:pPr>
        <w:spacing w:after="0"/>
        <w:jc w:val="center"/>
        <w:rPr>
          <w:rFonts w:ascii="Garamond" w:hAnsi="Garamond"/>
          <w:b/>
        </w:rPr>
      </w:pPr>
      <w:r w:rsidRPr="00507251">
        <w:rPr>
          <w:rFonts w:ascii="Garamond" w:hAnsi="Garamond"/>
          <w:b/>
        </w:rPr>
        <w:lastRenderedPageBreak/>
        <w:t>VENDIM</w:t>
      </w:r>
    </w:p>
    <w:p w:rsidR="00727473" w:rsidRPr="00507251" w:rsidRDefault="00727473" w:rsidP="00727473">
      <w:pPr>
        <w:spacing w:after="0"/>
        <w:jc w:val="center"/>
        <w:rPr>
          <w:rFonts w:ascii="Garamond" w:hAnsi="Garamond"/>
          <w:b/>
        </w:rPr>
      </w:pPr>
      <w:r w:rsidRPr="00507251">
        <w:rPr>
          <w:rFonts w:ascii="Garamond" w:hAnsi="Garamond"/>
          <w:b/>
        </w:rPr>
        <w:t>Nr. 51/2019</w:t>
      </w:r>
    </w:p>
    <w:p w:rsidR="00727473" w:rsidRPr="00507251" w:rsidRDefault="00727473" w:rsidP="00727473">
      <w:pPr>
        <w:spacing w:after="0"/>
        <w:jc w:val="center"/>
        <w:rPr>
          <w:rFonts w:ascii="Garamond" w:hAnsi="Garamond"/>
          <w:b/>
        </w:rPr>
      </w:pPr>
    </w:p>
    <w:p w:rsidR="00727473" w:rsidRPr="00507251" w:rsidRDefault="00727473" w:rsidP="00727473">
      <w:pPr>
        <w:pStyle w:val="Heading5"/>
        <w:rPr>
          <w:rFonts w:ascii="Garamond" w:hAnsi="Garamond"/>
          <w:sz w:val="24"/>
          <w:szCs w:val="24"/>
          <w:lang w:val="sq-AL"/>
        </w:rPr>
      </w:pPr>
      <w:r w:rsidRPr="00507251">
        <w:rPr>
          <w:rFonts w:ascii="Garamond" w:hAnsi="Garamond"/>
          <w:sz w:val="24"/>
          <w:szCs w:val="24"/>
          <w:lang w:val="sq-AL"/>
        </w:rPr>
        <w:t>PËR DISA NDRYSHIME NË VENDIMIN E KUVENDIT NR. 86/2017,</w:t>
      </w:r>
    </w:p>
    <w:p w:rsidR="00727473" w:rsidRPr="00507251" w:rsidRDefault="00727473" w:rsidP="00727473">
      <w:pPr>
        <w:pStyle w:val="Heading5"/>
        <w:rPr>
          <w:rFonts w:ascii="Garamond" w:hAnsi="Garamond"/>
          <w:sz w:val="24"/>
          <w:szCs w:val="24"/>
          <w:lang w:val="sq-AL"/>
        </w:rPr>
      </w:pPr>
      <w:r w:rsidRPr="00507251">
        <w:rPr>
          <w:rFonts w:ascii="Garamond" w:hAnsi="Garamond"/>
          <w:sz w:val="24"/>
          <w:szCs w:val="24"/>
          <w:lang w:val="sq-AL"/>
        </w:rPr>
        <w:t>“PËR CAKTIMIN E KRYESIVE TË KOMISIONEVE TË PËRHERSHME</w:t>
      </w:r>
    </w:p>
    <w:p w:rsidR="00727473" w:rsidRDefault="00727473" w:rsidP="00727473">
      <w:pPr>
        <w:pStyle w:val="Heading5"/>
        <w:rPr>
          <w:rFonts w:ascii="Garamond" w:hAnsi="Garamond"/>
          <w:sz w:val="24"/>
          <w:szCs w:val="24"/>
          <w:lang w:val="sq-AL"/>
        </w:rPr>
      </w:pPr>
      <w:r w:rsidRPr="00507251">
        <w:rPr>
          <w:rFonts w:ascii="Garamond" w:hAnsi="Garamond"/>
          <w:sz w:val="24"/>
          <w:szCs w:val="24"/>
          <w:lang w:val="sq-AL"/>
        </w:rPr>
        <w:t>TË KUVENDIT”, TË NDRYSHUAR</w:t>
      </w:r>
    </w:p>
    <w:p w:rsidR="00727473" w:rsidRPr="00727473" w:rsidRDefault="00727473" w:rsidP="00727473">
      <w:pPr>
        <w:rPr>
          <w:lang w:val="sq-AL"/>
        </w:rPr>
      </w:pPr>
    </w:p>
    <w:p w:rsidR="00727473" w:rsidRPr="00507251" w:rsidRDefault="00727473" w:rsidP="005F5494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Në mbështetje të nenit 78, pika 1, të Kushtetutës dhe të neneve 21, pika 1, dhe 55, pika 1, të Rregullores së Kuvendit, me propozimin e Kryetares së Grupit Parlamentar Demokrat dhe Kryetarit të Grup</w:t>
      </w:r>
      <w:r w:rsidR="005F5494">
        <w:rPr>
          <w:rFonts w:ascii="Garamond" w:hAnsi="Garamond"/>
        </w:rPr>
        <w:t>it Parlamentar të Pavarur,</w:t>
      </w:r>
    </w:p>
    <w:p w:rsidR="00727473" w:rsidRPr="00507251" w:rsidRDefault="00727473" w:rsidP="00727473">
      <w:pPr>
        <w:pStyle w:val="Heading5"/>
        <w:rPr>
          <w:rFonts w:ascii="Garamond" w:hAnsi="Garamond"/>
          <w:b w:val="0"/>
          <w:bCs/>
          <w:sz w:val="24"/>
          <w:szCs w:val="24"/>
          <w:lang w:val="sq-AL"/>
        </w:rPr>
      </w:pPr>
      <w:r>
        <w:rPr>
          <w:rFonts w:ascii="Garamond" w:hAnsi="Garamond"/>
          <w:b w:val="0"/>
          <w:bCs/>
          <w:sz w:val="24"/>
          <w:szCs w:val="24"/>
          <w:lang w:val="sq-AL"/>
        </w:rPr>
        <w:t>KUVEND</w:t>
      </w:r>
      <w:r w:rsidRPr="00507251">
        <w:rPr>
          <w:rFonts w:ascii="Garamond" w:hAnsi="Garamond"/>
          <w:b w:val="0"/>
          <w:bCs/>
          <w:sz w:val="24"/>
          <w:szCs w:val="24"/>
          <w:lang w:val="sq-AL"/>
        </w:rPr>
        <w:t>I</w:t>
      </w:r>
    </w:p>
    <w:p w:rsidR="00727473" w:rsidRPr="00507251" w:rsidRDefault="00727473" w:rsidP="00727473">
      <w:pPr>
        <w:jc w:val="center"/>
        <w:rPr>
          <w:rFonts w:ascii="Garamond" w:hAnsi="Garamond"/>
          <w:bCs/>
        </w:rPr>
      </w:pPr>
      <w:r w:rsidRPr="00507251">
        <w:rPr>
          <w:rFonts w:ascii="Garamond" w:hAnsi="Garamond"/>
          <w:bCs/>
        </w:rPr>
        <w:t>I REPUBLIKËS SË SHQIPËRISË</w:t>
      </w:r>
    </w:p>
    <w:p w:rsidR="00727473" w:rsidRPr="00507251" w:rsidRDefault="00727473" w:rsidP="00727473">
      <w:pPr>
        <w:spacing w:after="0"/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VENDOS</w:t>
      </w:r>
      <w:r w:rsidRPr="00507251">
        <w:rPr>
          <w:rFonts w:ascii="Garamond" w:hAnsi="Garamond"/>
          <w:bCs/>
        </w:rPr>
        <w:t>I:</w:t>
      </w:r>
    </w:p>
    <w:p w:rsidR="00727473" w:rsidRPr="00507251" w:rsidRDefault="00727473" w:rsidP="00727473">
      <w:pPr>
        <w:spacing w:after="0"/>
        <w:jc w:val="both"/>
        <w:rPr>
          <w:rFonts w:ascii="Garamond" w:hAnsi="Garamond"/>
        </w:rPr>
      </w:pPr>
    </w:p>
    <w:p w:rsidR="00727473" w:rsidRPr="00507251" w:rsidRDefault="00727473" w:rsidP="00727473">
      <w:pPr>
        <w:pStyle w:val="Heading5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507251">
        <w:rPr>
          <w:rFonts w:ascii="Garamond" w:hAnsi="Garamond"/>
          <w:b w:val="0"/>
          <w:sz w:val="24"/>
          <w:szCs w:val="24"/>
          <w:lang w:val="sq-AL"/>
        </w:rPr>
        <w:t>I. Në pikën I të vendimit të Kuvendit nr. 86/2017, “Për caktimin e kryesive të komisioneve të përhershme të Kuvendit”, të ndryshuar, bëhen këto ndryshime: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1. Deputetja Rudina Hajdari caktohet Kryetare në Komisionin për Integrimin E</w:t>
      </w:r>
      <w:r>
        <w:rPr>
          <w:rFonts w:ascii="Garamond" w:hAnsi="Garamond"/>
        </w:rPr>
        <w:t>v</w:t>
      </w:r>
      <w:r w:rsidRPr="00507251">
        <w:rPr>
          <w:rFonts w:ascii="Garamond" w:hAnsi="Garamond"/>
        </w:rPr>
        <w:t>ropian.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2. Deputetja Fatjona Dhimitri caktohet Kryetare në Komisionin për Edukimin dhe Mjetet e Informimit Publik.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3. Deputeti Enver Roshi caktohet Kryetar në Komisionin për Punën, Çështjet Sociale dhe Shëndetësinë.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4. Deputeti Alban Zeneli caktohet Zëvendëskryetar në Komisionin për Sigurinë Kombëtare.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5. Deputeti Halil Jakimi caktohet Zëvendëskryetar në Komisionin për Veprimtaritë Prodhuese, Tregtinë dhe Mjedisin.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6. Deputeti Korab Lita caktohet Zëvendëskryetar në Komisionin për Çështjet Ligjore, Administratën Publike dhe të Drejtat e Njeriut.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7. Deputeti Ralf Gjoni caktohet Zëvendëskryetar në Komisionin për Politikën e Jashtme.</w:t>
      </w:r>
    </w:p>
    <w:p w:rsidR="00727473" w:rsidRPr="00507251" w:rsidRDefault="00727473" w:rsidP="00727473">
      <w:pPr>
        <w:spacing w:after="0"/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II. Ky vendim hyn në fuqi menjëherë.</w:t>
      </w:r>
    </w:p>
    <w:p w:rsidR="00727473" w:rsidRPr="00507251" w:rsidRDefault="00727473" w:rsidP="00727473">
      <w:pPr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:rsidR="00727473" w:rsidRPr="00727473" w:rsidRDefault="00727473" w:rsidP="00727473">
      <w:pPr>
        <w:jc w:val="right"/>
        <w:rPr>
          <w:rFonts w:ascii="Garamond" w:hAnsi="Garamond"/>
          <w:b/>
        </w:rPr>
      </w:pPr>
      <w:r w:rsidRPr="00507251">
        <w:rPr>
          <w:rFonts w:ascii="Garamond" w:hAnsi="Garamond"/>
          <w:b/>
        </w:rPr>
        <w:t>Gramoz Ruçi</w:t>
      </w:r>
    </w:p>
    <w:p w:rsidR="00727473" w:rsidRPr="00727473" w:rsidRDefault="00727473" w:rsidP="00DB5207">
      <w:pPr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507251">
        <w:rPr>
          <w:rFonts w:ascii="Garamond" w:hAnsi="Garamond"/>
        </w:rPr>
        <w:t>Miratuar në datën 8.5.2019</w:t>
      </w:r>
    </w:p>
    <w:p w:rsidR="00727473" w:rsidRPr="00727473" w:rsidRDefault="00727473" w:rsidP="00727473">
      <w:pPr>
        <w:spacing w:after="0"/>
        <w:jc w:val="center"/>
        <w:rPr>
          <w:rFonts w:ascii="Garamond" w:hAnsi="Garamond"/>
          <w:b/>
          <w:lang w:val="sq-AL"/>
        </w:rPr>
      </w:pPr>
      <w:r w:rsidRPr="00727473">
        <w:rPr>
          <w:rFonts w:ascii="Garamond" w:hAnsi="Garamond"/>
          <w:b/>
          <w:lang w:val="sq-AL"/>
        </w:rPr>
        <w:t>VENDIM</w:t>
      </w:r>
    </w:p>
    <w:p w:rsidR="00727473" w:rsidRPr="00727473" w:rsidRDefault="00727473" w:rsidP="00727473">
      <w:pPr>
        <w:spacing w:after="0"/>
        <w:jc w:val="center"/>
        <w:rPr>
          <w:rFonts w:ascii="Garamond" w:hAnsi="Garamond"/>
          <w:b/>
          <w:lang w:val="sq-AL"/>
        </w:rPr>
      </w:pPr>
      <w:r w:rsidRPr="00727473">
        <w:rPr>
          <w:rFonts w:ascii="Garamond" w:hAnsi="Garamond"/>
          <w:b/>
          <w:lang w:val="sq-AL"/>
        </w:rPr>
        <w:t>Nr. 63/2019</w:t>
      </w:r>
    </w:p>
    <w:p w:rsidR="00727473" w:rsidRPr="00727473" w:rsidRDefault="00727473" w:rsidP="00727473">
      <w:pPr>
        <w:jc w:val="center"/>
        <w:rPr>
          <w:rFonts w:ascii="Garamond" w:hAnsi="Garamond"/>
          <w:b/>
          <w:lang w:val="sq-AL"/>
        </w:rPr>
      </w:pPr>
      <w:r w:rsidRPr="00727473">
        <w:rPr>
          <w:rFonts w:ascii="Garamond" w:hAnsi="Garamond"/>
          <w:b/>
          <w:lang w:val="sq-AL"/>
        </w:rPr>
        <w:t>PËR NJË NDRYSHIM NË VENDIMIN E KUVENDIT NR. 86/2017 “PËR CAKTIMIN E KRYESIVE TË KOMISIONEVE TË PËRHERSHME TË KUVENDIT”, TË NDRYSHUAR</w:t>
      </w:r>
    </w:p>
    <w:p w:rsidR="00727473" w:rsidRPr="00727473" w:rsidRDefault="00727473" w:rsidP="00727473">
      <w:pPr>
        <w:ind w:firstLine="284"/>
        <w:jc w:val="both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ab/>
        <w:t>Në mbështetje të nenit 78, pika 1, të Kushtetutës dhe të neneve 21, pika 1, e 55, pika 1, të Rregullores së Kuvendit, me propozimin e Kryetarit të Grupit Parlamentar të Partisë Socialiste,</w:t>
      </w:r>
    </w:p>
    <w:p w:rsidR="00727473" w:rsidRPr="00727473" w:rsidRDefault="00727473" w:rsidP="00727473">
      <w:pPr>
        <w:spacing w:after="0"/>
        <w:jc w:val="center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>KUVENDI</w:t>
      </w:r>
    </w:p>
    <w:p w:rsidR="00727473" w:rsidRPr="00727473" w:rsidRDefault="00727473" w:rsidP="00727473">
      <w:pPr>
        <w:spacing w:after="0"/>
        <w:jc w:val="center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>I REPUBLIKËS SË SHQIPËRISË</w:t>
      </w:r>
    </w:p>
    <w:p w:rsidR="00727473" w:rsidRPr="00727473" w:rsidRDefault="00727473" w:rsidP="00727473">
      <w:pPr>
        <w:spacing w:after="0"/>
        <w:jc w:val="center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>VENDOSI:</w:t>
      </w:r>
    </w:p>
    <w:p w:rsidR="00727473" w:rsidRPr="00727473" w:rsidRDefault="00727473" w:rsidP="00727473">
      <w:pPr>
        <w:ind w:firstLine="284"/>
        <w:jc w:val="both"/>
        <w:rPr>
          <w:rFonts w:ascii="Garamond" w:hAnsi="Garamond"/>
          <w:lang w:val="sq-AL"/>
        </w:rPr>
      </w:pPr>
    </w:p>
    <w:p w:rsidR="00727473" w:rsidRPr="00727473" w:rsidRDefault="00727473" w:rsidP="00727473">
      <w:pPr>
        <w:spacing w:after="0"/>
        <w:ind w:firstLine="284"/>
        <w:jc w:val="both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lastRenderedPageBreak/>
        <w:tab/>
        <w:t>Në pikën I të vendimit të Kuvendit nr. 86/2017 “Për caktimin e kryesive të komisioneve të përhershme të Kuvendit”, të ndryshuar, bëhet ky ndryshim:</w:t>
      </w:r>
    </w:p>
    <w:p w:rsidR="00727473" w:rsidRPr="00727473" w:rsidRDefault="00727473" w:rsidP="00727473">
      <w:pPr>
        <w:spacing w:after="0"/>
        <w:ind w:firstLine="284"/>
        <w:jc w:val="both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>I. Deputetja Antoneta Dhima caktohet sekretare në Komisionin për Sigurinë Kombëtare.</w:t>
      </w:r>
    </w:p>
    <w:p w:rsidR="00727473" w:rsidRPr="00727473" w:rsidRDefault="00727473" w:rsidP="00727473">
      <w:pPr>
        <w:spacing w:after="0"/>
        <w:ind w:firstLine="284"/>
        <w:jc w:val="both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>II. Ky vendim hyn në fuqi menjëherë.</w:t>
      </w:r>
    </w:p>
    <w:p w:rsidR="00727473" w:rsidRPr="00727473" w:rsidRDefault="00727473" w:rsidP="00727473">
      <w:pPr>
        <w:spacing w:after="0"/>
        <w:ind w:firstLine="284"/>
        <w:jc w:val="both"/>
        <w:rPr>
          <w:rFonts w:ascii="Garamond" w:hAnsi="Garamond"/>
          <w:lang w:val="sq-AL"/>
        </w:rPr>
      </w:pPr>
    </w:p>
    <w:p w:rsidR="00727473" w:rsidRPr="00727473" w:rsidRDefault="00727473" w:rsidP="00727473">
      <w:pPr>
        <w:ind w:firstLine="284"/>
        <w:jc w:val="right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>KRYETAR</w:t>
      </w:r>
    </w:p>
    <w:p w:rsidR="00727473" w:rsidRPr="00727473" w:rsidRDefault="00727473" w:rsidP="00727473">
      <w:pPr>
        <w:ind w:firstLine="284"/>
        <w:jc w:val="right"/>
        <w:rPr>
          <w:rFonts w:ascii="Garamond" w:hAnsi="Garamond"/>
          <w:b/>
          <w:lang w:val="sq-AL"/>
        </w:rPr>
      </w:pPr>
      <w:r w:rsidRPr="00727473">
        <w:rPr>
          <w:rFonts w:ascii="Garamond" w:hAnsi="Garamond"/>
          <w:b/>
          <w:lang w:val="sq-AL"/>
        </w:rPr>
        <w:t>Gramoz Ruçi</w:t>
      </w:r>
    </w:p>
    <w:p w:rsidR="00727473" w:rsidRPr="00727473" w:rsidRDefault="00727473" w:rsidP="00727473">
      <w:pPr>
        <w:ind w:firstLine="284"/>
        <w:jc w:val="both"/>
        <w:rPr>
          <w:rFonts w:ascii="Garamond" w:hAnsi="Garamond"/>
          <w:lang w:val="sq-AL"/>
        </w:rPr>
      </w:pPr>
      <w:r w:rsidRPr="00727473">
        <w:rPr>
          <w:rFonts w:ascii="Garamond" w:hAnsi="Garamond"/>
          <w:lang w:val="sq-AL"/>
        </w:rPr>
        <w:t>Miratuar në datën 23.5.2019</w:t>
      </w:r>
    </w:p>
    <w:sectPr w:rsidR="00727473" w:rsidRPr="00727473" w:rsidSect="00727473">
      <w:footerReference w:type="default" r:id="rId7"/>
      <w:pgSz w:w="12240" w:h="15840"/>
      <w:pgMar w:top="1360" w:right="1320" w:bottom="280" w:left="1620" w:header="720" w:footer="720" w:gutter="0"/>
      <w:cols w:space="51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4E4" w:rsidRDefault="002E04E4" w:rsidP="00727473">
      <w:pPr>
        <w:spacing w:after="0" w:line="240" w:lineRule="auto"/>
      </w:pPr>
      <w:r>
        <w:separator/>
      </w:r>
    </w:p>
  </w:endnote>
  <w:endnote w:type="continuationSeparator" w:id="0">
    <w:p w:rsidR="002E04E4" w:rsidRDefault="002E04E4" w:rsidP="00727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2830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5207" w:rsidRDefault="00DB52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6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5207" w:rsidRDefault="00DB52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4E4" w:rsidRDefault="002E04E4" w:rsidP="00727473">
      <w:pPr>
        <w:spacing w:after="0" w:line="240" w:lineRule="auto"/>
      </w:pPr>
      <w:r>
        <w:separator/>
      </w:r>
    </w:p>
  </w:footnote>
  <w:footnote w:type="continuationSeparator" w:id="0">
    <w:p w:rsidR="002E04E4" w:rsidRDefault="002E04E4" w:rsidP="00727473">
      <w:pPr>
        <w:spacing w:after="0" w:line="240" w:lineRule="auto"/>
      </w:pPr>
      <w:r>
        <w:continuationSeparator/>
      </w:r>
    </w:p>
  </w:footnote>
  <w:footnote w:id="1">
    <w:p w:rsidR="00727473" w:rsidRDefault="00727473">
      <w:pPr>
        <w:pStyle w:val="FootnoteText"/>
      </w:pPr>
      <w:r>
        <w:rPr>
          <w:rStyle w:val="FootnoteReference"/>
        </w:rPr>
        <w:footnoteRef/>
      </w:r>
      <w:r>
        <w:t xml:space="preserve"> Vendimet ndryshuese bashkelidhur.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528D7"/>
    <w:rsid w:val="002528D7"/>
    <w:rsid w:val="002E04E4"/>
    <w:rsid w:val="005F5494"/>
    <w:rsid w:val="006C2669"/>
    <w:rsid w:val="00727473"/>
    <w:rsid w:val="007B23E7"/>
    <w:rsid w:val="00CB05D9"/>
    <w:rsid w:val="00DB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5857CD-4AB8-4100-95FB-E113937B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Heading5">
    <w:name w:val="heading 5"/>
    <w:basedOn w:val="Normal"/>
    <w:next w:val="Normal"/>
    <w:link w:val="Heading5Char"/>
    <w:qFormat/>
    <w:rsid w:val="00727473"/>
    <w:pPr>
      <w:keepNext/>
      <w:widowControl/>
      <w:spacing w:after="0" w:line="240" w:lineRule="auto"/>
      <w:jc w:val="center"/>
      <w:outlineLvl w:val="4"/>
    </w:pPr>
    <w:rPr>
      <w:rFonts w:ascii="Arial Narrow" w:eastAsia="Times New Roman" w:hAnsi="Arial Narrow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727473"/>
    <w:rPr>
      <w:rFonts w:ascii="Arial Narrow" w:eastAsia="Times New Roman" w:hAnsi="Arial Narrow" w:cs="Times New Roman"/>
      <w:b/>
      <w:sz w:val="28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72747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27473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2747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27473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2747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27473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2747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727473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274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27473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27473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74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74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747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47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207"/>
  </w:style>
  <w:style w:type="paragraph" w:styleId="Footer">
    <w:name w:val="footer"/>
    <w:basedOn w:val="Normal"/>
    <w:link w:val="FooterChar"/>
    <w:uiPriority w:val="99"/>
    <w:unhideWhenUsed/>
    <w:rsid w:val="00DB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E872A-6005-4973-B37D-8C2388D5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6</cp:revision>
  <dcterms:created xsi:type="dcterms:W3CDTF">2017-12-18T13:27:00Z</dcterms:created>
  <dcterms:modified xsi:type="dcterms:W3CDTF">2019-06-24T12:52:00Z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