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4FC" w:rsidRPr="00B02184" w:rsidRDefault="009D14FC" w:rsidP="009D14FC">
      <w:pPr>
        <w:pStyle w:val="NeniTitull"/>
        <w:rPr>
          <w:spacing w:val="-4"/>
          <w:lang w:val="sq-AL"/>
        </w:rPr>
      </w:pPr>
      <w:bookmarkStart w:id="0" w:name="_Toc505169191"/>
      <w:r w:rsidRPr="00B02184">
        <w:rPr>
          <w:spacing w:val="-4"/>
          <w:lang w:val="sq-AL"/>
        </w:rPr>
        <w:t>VENDIM</w:t>
      </w:r>
      <w:bookmarkEnd w:id="0"/>
    </w:p>
    <w:p w:rsidR="009D14FC" w:rsidRPr="00B02184" w:rsidRDefault="009D14FC" w:rsidP="009D14FC">
      <w:pPr>
        <w:pStyle w:val="NeniTitull"/>
        <w:rPr>
          <w:spacing w:val="-4"/>
          <w:lang w:val="sq-AL"/>
        </w:rPr>
      </w:pPr>
      <w:bookmarkStart w:id="1" w:name="_Toc505169192"/>
      <w:r w:rsidRPr="00B02184">
        <w:rPr>
          <w:spacing w:val="-4"/>
          <w:lang w:val="sq-AL"/>
        </w:rPr>
        <w:t>Nr. 7/2018</w:t>
      </w:r>
      <w:bookmarkEnd w:id="1"/>
    </w:p>
    <w:p w:rsidR="009D14FC" w:rsidRPr="00B02184" w:rsidRDefault="009D14FC" w:rsidP="009D14FC">
      <w:pPr>
        <w:pStyle w:val="NeniTitull"/>
        <w:rPr>
          <w:spacing w:val="-4"/>
          <w:sz w:val="12"/>
          <w:lang w:val="sq-AL"/>
        </w:rPr>
      </w:pPr>
    </w:p>
    <w:p w:rsidR="009D14FC" w:rsidRPr="00B02184" w:rsidRDefault="009D14FC" w:rsidP="009D14FC">
      <w:pPr>
        <w:pStyle w:val="NeniTitull"/>
        <w:rPr>
          <w:spacing w:val="-4"/>
          <w:lang w:val="sq-AL"/>
        </w:rPr>
      </w:pPr>
      <w:bookmarkStart w:id="2" w:name="_Toc505169193"/>
      <w:r w:rsidRPr="00B02184">
        <w:rPr>
          <w:spacing w:val="-4"/>
          <w:lang w:val="sq-AL"/>
        </w:rPr>
        <w:t>PËR ZGJEDHJEN E ZONJËS ADRIANA BERBERI ANËTARE E KOMISIONIT TË AUTORITETIT TË KONKURRENCËS</w:t>
      </w:r>
      <w:bookmarkEnd w:id="2"/>
    </w:p>
    <w:p w:rsidR="009D14FC" w:rsidRPr="00B02184" w:rsidRDefault="009D14FC" w:rsidP="009D14FC">
      <w:pPr>
        <w:pStyle w:val="Paragrafi"/>
        <w:rPr>
          <w:spacing w:val="-4"/>
          <w:sz w:val="10"/>
          <w:lang w:val="sq-AL"/>
        </w:rPr>
      </w:pPr>
    </w:p>
    <w:p w:rsidR="009D14FC" w:rsidRPr="00B02184" w:rsidRDefault="009D14FC" w:rsidP="009D14FC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Në mbështetje të nenit 78 të Kushtetutës, të neneve 20, 21 dhe 22, të ligjit nr. 9121, datë 28.7.2003, “Për mbrojtjen e konkurrencës”, të ndryshuar, si dhe të nenit 111 të Rregullores së Kuvendit, me propozimin e 28 deputetëve të Grupit Parlamentar të Partisë Socialiste, </w:t>
      </w:r>
    </w:p>
    <w:p w:rsidR="009D14FC" w:rsidRPr="00B02184" w:rsidRDefault="009D14FC" w:rsidP="009D14FC">
      <w:pPr>
        <w:pStyle w:val="Paragrafi"/>
        <w:rPr>
          <w:spacing w:val="-4"/>
          <w:sz w:val="10"/>
          <w:lang w:val="sq-AL"/>
        </w:rPr>
      </w:pPr>
    </w:p>
    <w:p w:rsidR="009D14FC" w:rsidRPr="00B02184" w:rsidRDefault="009D14FC" w:rsidP="009D14FC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KUVENDI</w:t>
      </w:r>
    </w:p>
    <w:p w:rsidR="009D14FC" w:rsidRPr="00B02184" w:rsidRDefault="009D14FC" w:rsidP="009D14FC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I REPUBLIKËS SË SHQIPËRISË</w:t>
      </w:r>
    </w:p>
    <w:p w:rsidR="009D14FC" w:rsidRPr="00B02184" w:rsidRDefault="009D14FC" w:rsidP="009D14FC">
      <w:pPr>
        <w:pStyle w:val="NeniNr"/>
        <w:rPr>
          <w:spacing w:val="-4"/>
          <w:sz w:val="10"/>
          <w:lang w:val="sq-AL"/>
        </w:rPr>
      </w:pPr>
    </w:p>
    <w:p w:rsidR="009D14FC" w:rsidRPr="00B02184" w:rsidRDefault="009D14FC" w:rsidP="009D14FC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VENDOSI:</w:t>
      </w:r>
    </w:p>
    <w:p w:rsidR="009D14FC" w:rsidRPr="00B02184" w:rsidRDefault="009D14FC" w:rsidP="009D14FC">
      <w:pPr>
        <w:pStyle w:val="Paragrafi"/>
        <w:rPr>
          <w:spacing w:val="-4"/>
          <w:sz w:val="12"/>
          <w:lang w:val="sq-AL"/>
        </w:rPr>
      </w:pPr>
    </w:p>
    <w:p w:rsidR="009D14FC" w:rsidRPr="00B02184" w:rsidRDefault="009D14FC" w:rsidP="009D14FC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I. Zonja Adriana Berberi zgjidhet anëtare e Komisionit të Autoritetit të Konkurrencës.</w:t>
      </w:r>
    </w:p>
    <w:p w:rsidR="009D14FC" w:rsidRPr="00B02184" w:rsidRDefault="009D14FC" w:rsidP="009D14FC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II. Ky vendim hyn në fuqi menjëherë.</w:t>
      </w:r>
    </w:p>
    <w:p w:rsidR="009D14FC" w:rsidRPr="00B02184" w:rsidRDefault="009D14FC" w:rsidP="009D14FC">
      <w:pPr>
        <w:pStyle w:val="Paragrafi"/>
        <w:jc w:val="right"/>
        <w:rPr>
          <w:spacing w:val="-4"/>
          <w:sz w:val="10"/>
          <w:lang w:val="sq-AL"/>
        </w:rPr>
      </w:pPr>
    </w:p>
    <w:p w:rsidR="009D14FC" w:rsidRPr="00B02184" w:rsidRDefault="009D14FC" w:rsidP="009D14FC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KRYETARI </w:t>
      </w:r>
    </w:p>
    <w:p w:rsidR="009D14FC" w:rsidRPr="00B02184" w:rsidRDefault="009D14FC" w:rsidP="009D14FC">
      <w:pPr>
        <w:pStyle w:val="Paragrafi"/>
        <w:jc w:val="right"/>
        <w:rPr>
          <w:spacing w:val="-4"/>
          <w:lang w:val="sq-AL"/>
        </w:rPr>
      </w:pPr>
      <w:r w:rsidRPr="00B02184">
        <w:rPr>
          <w:b/>
          <w:spacing w:val="-4"/>
          <w:lang w:val="sq-AL"/>
        </w:rPr>
        <w:t>Gramoz Ruçi</w:t>
      </w:r>
    </w:p>
    <w:p w:rsidR="009D14FC" w:rsidRPr="00B02184" w:rsidRDefault="009D14FC" w:rsidP="009D14FC">
      <w:pPr>
        <w:pStyle w:val="Paragrafi"/>
        <w:rPr>
          <w:rFonts w:eastAsia="Times New Roman" w:cs="Times New Roman"/>
          <w:b/>
          <w:spacing w:val="-4"/>
          <w:sz w:val="6"/>
          <w:szCs w:val="24"/>
          <w:lang w:val="sq-AL"/>
        </w:rPr>
      </w:pPr>
    </w:p>
    <w:p w:rsidR="009D14FC" w:rsidRPr="00B02184" w:rsidRDefault="009D14FC" w:rsidP="009D14FC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Miratuar në datën 25.1.2018</w:t>
      </w:r>
    </w:p>
    <w:p w:rsidR="00A276AC" w:rsidRDefault="00A276AC">
      <w:bookmarkStart w:id="3" w:name="_GoBack"/>
      <w:bookmarkEnd w:id="3"/>
    </w:p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4FC"/>
    <w:rsid w:val="009D14FC"/>
    <w:rsid w:val="00A2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14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14F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14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14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14F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14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14F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14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14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14F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2018-01-31T15:12:00Z</dcterms:created>
  <dcterms:modified xsi:type="dcterms:W3CDTF">2018-01-31T15:13:00Z</dcterms:modified>
</cp:coreProperties>
</file>