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149" w:rsidRDefault="00D97149" w:rsidP="00D9714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97149" w:rsidRDefault="00D97149" w:rsidP="00D97149">
      <w:pPr>
        <w:pStyle w:val="NeniTitull"/>
        <w:rPr>
          <w:lang w:val="sq-AL"/>
        </w:rPr>
      </w:pPr>
      <w:r>
        <w:rPr>
          <w:lang w:val="sq-AL"/>
        </w:rPr>
        <w:t>Nr. 22/2018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NeniTitull"/>
        <w:rPr>
          <w:lang w:val="sq-AL"/>
        </w:rPr>
      </w:pPr>
      <w:r>
        <w:rPr>
          <w:lang w:val="sq-AL"/>
        </w:rPr>
        <w:t>PËR NJË NDRYSHIM NË VENDIMIN E KUVENDIT NR. 86/2017 “PËR CAKTIMIN E KRYESIVE TË KOMISIONEVE TË PËRHERSHME TË KUVENDIT”, TË NDRYSHUAR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Paragrafi"/>
        <w:rPr>
          <w:lang w:val="sq-AL"/>
        </w:rPr>
      </w:pPr>
      <w:r>
        <w:rPr>
          <w:lang w:val="sq-AL"/>
        </w:rPr>
        <w:tab/>
        <w:t>Në mbështetje të nenit 78, pika 1, të Kushtetutës, si dhe të neneve 21, pika 1, dhe 55, pika 1, të Rregullores së Kuvendit, me propozimin e Kryetarit të Grupit Parlamentar të Partisë Demokratike,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D97149" w:rsidRDefault="00D97149" w:rsidP="00D97149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Paragrafi"/>
        <w:rPr>
          <w:lang w:val="sq-AL"/>
        </w:rPr>
      </w:pPr>
      <w:r>
        <w:rPr>
          <w:lang w:val="sq-AL"/>
        </w:rPr>
        <w:t>Në pikën I të vendimit të Kuvendit nr. 86/2017 “Për caktimin e kryesive të komisioneve të përhershme të Kuvendit”, të ndryshuar, bëhet ky ndryshim:</w:t>
      </w:r>
    </w:p>
    <w:p w:rsidR="00D97149" w:rsidRDefault="00D97149" w:rsidP="00D97149">
      <w:pPr>
        <w:pStyle w:val="Paragrafi"/>
        <w:rPr>
          <w:lang w:val="sq-AL"/>
        </w:rPr>
      </w:pPr>
      <w:r>
        <w:rPr>
          <w:lang w:val="sq-AL"/>
        </w:rPr>
        <w:t>I. Deputeti Enkelejd Alibeaj (PD) caktohet zëvendëskryetar në Komisionin për Çështjet Ligjore, Administratën Publike dhe të Drejtat e Njeriut.</w:t>
      </w:r>
    </w:p>
    <w:p w:rsidR="00D97149" w:rsidRDefault="00D97149" w:rsidP="00D97149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D97149" w:rsidRDefault="00D97149" w:rsidP="00D97149">
      <w:pPr>
        <w:pStyle w:val="Paragrafi"/>
        <w:jc w:val="right"/>
        <w:rPr>
          <w:sz w:val="14"/>
          <w:lang w:val="sq-AL"/>
        </w:rPr>
      </w:pPr>
    </w:p>
    <w:p w:rsidR="00D97149" w:rsidRDefault="00D97149" w:rsidP="00D97149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97149" w:rsidRDefault="00D97149" w:rsidP="00D9714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D97149" w:rsidRDefault="00D97149" w:rsidP="00D97149">
      <w:pPr>
        <w:pStyle w:val="Hapesira7"/>
        <w:rPr>
          <w:lang w:val="sq-AL"/>
        </w:rPr>
      </w:pPr>
    </w:p>
    <w:p w:rsidR="00D97149" w:rsidRDefault="00D97149" w:rsidP="00D97149">
      <w:pPr>
        <w:pStyle w:val="Paragrafi"/>
        <w:rPr>
          <w:lang w:val="sq-AL"/>
        </w:rPr>
      </w:pPr>
      <w:r>
        <w:rPr>
          <w:lang w:val="sq-AL"/>
        </w:rPr>
        <w:t>Miratuar në datën 22.2.2018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33"/>
    <w:rsid w:val="004F4C6B"/>
    <w:rsid w:val="007D0833"/>
    <w:rsid w:val="00D9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B416B-8F0E-46E7-A1CF-BE8EE526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971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971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971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971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71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9714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8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2018-02-26T15:01:00Z</dcterms:created>
  <dcterms:modified xsi:type="dcterms:W3CDTF">2018-02-26T15:01:00Z</dcterms:modified>
</cp:coreProperties>
</file>