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995" w:rsidRDefault="00D12995" w:rsidP="00D1299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12995" w:rsidRDefault="00D12995" w:rsidP="00D12995">
      <w:pPr>
        <w:pStyle w:val="NeniTitull"/>
        <w:rPr>
          <w:lang w:val="sq-AL"/>
        </w:rPr>
      </w:pPr>
      <w:r>
        <w:rPr>
          <w:lang w:val="sq-AL"/>
        </w:rPr>
        <w:t>Nr. 58/2018</w:t>
      </w:r>
    </w:p>
    <w:p w:rsidR="00D12995" w:rsidRDefault="00D12995" w:rsidP="00D12995">
      <w:pPr>
        <w:pStyle w:val="NeniTitull"/>
        <w:rPr>
          <w:sz w:val="14"/>
          <w:lang w:val="sq-AL"/>
        </w:rPr>
      </w:pPr>
    </w:p>
    <w:p w:rsidR="00D12995" w:rsidRDefault="00D12995" w:rsidP="00D12995">
      <w:pPr>
        <w:pStyle w:val="NeniTitull"/>
        <w:rPr>
          <w:lang w:val="sq-AL"/>
        </w:rPr>
      </w:pPr>
      <w:r>
        <w:rPr>
          <w:lang w:val="sq-AL"/>
        </w:rPr>
        <w:t xml:space="preserve">   PËR ZGJATJEN E AFATIT TË VEPRIMTARISË SË KOMISIONIT  </w:t>
      </w:r>
    </w:p>
    <w:p w:rsidR="00D12995" w:rsidRDefault="00D12995" w:rsidP="00D12995">
      <w:pPr>
        <w:pStyle w:val="NeniTitull"/>
        <w:rPr>
          <w:lang w:val="sq-AL"/>
        </w:rPr>
      </w:pPr>
      <w:r>
        <w:rPr>
          <w:lang w:val="sq-AL"/>
        </w:rPr>
        <w:t>TË POSAÇËM PARLAMENTAR PËR REALIZIMIN E REFORMËS ZGJEDHORE</w:t>
      </w:r>
    </w:p>
    <w:p w:rsidR="00D12995" w:rsidRDefault="00D12995" w:rsidP="00D12995">
      <w:pPr>
        <w:pStyle w:val="Hapesira7"/>
        <w:rPr>
          <w:lang w:val="sq-AL"/>
        </w:rPr>
      </w:pPr>
    </w:p>
    <w:p w:rsidR="00D12995" w:rsidRDefault="00D12995" w:rsidP="00D12995">
      <w:pPr>
        <w:pStyle w:val="Paragrafi"/>
        <w:rPr>
          <w:lang w:val="sq-AL"/>
        </w:rPr>
      </w:pPr>
      <w:r>
        <w:rPr>
          <w:lang w:val="sq-AL"/>
        </w:rPr>
        <w:tab/>
        <w:t>Në mbështetje të nenit 77, pika 1, të Kushtetutës, si dhe të nenit 24 të Rregullores së Kuvendit, me propozimin e një grupi deputetësh,</w:t>
      </w:r>
    </w:p>
    <w:p w:rsidR="00D12995" w:rsidRDefault="00D12995" w:rsidP="00D12995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D12995" w:rsidRDefault="00D12995" w:rsidP="00D12995">
      <w:pPr>
        <w:pStyle w:val="NeniNr"/>
        <w:rPr>
          <w:lang w:val="sq-AL"/>
        </w:rPr>
      </w:pPr>
      <w:r>
        <w:rPr>
          <w:rFonts w:cs="Times New Roman"/>
          <w:lang w:val="sq-AL"/>
        </w:rPr>
        <w:t xml:space="preserve"> </w:t>
      </w:r>
      <w:r>
        <w:rPr>
          <w:lang w:val="sq-AL"/>
        </w:rPr>
        <w:t>KUVENDI</w:t>
      </w:r>
    </w:p>
    <w:p w:rsidR="00D12995" w:rsidRDefault="00D12995" w:rsidP="00D12995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D12995" w:rsidRDefault="00D12995" w:rsidP="00D12995">
      <w:pPr>
        <w:pStyle w:val="Hapesira7"/>
        <w:rPr>
          <w:lang w:val="sq-AL"/>
        </w:rPr>
      </w:pPr>
    </w:p>
    <w:p w:rsidR="00D12995" w:rsidRDefault="00D12995" w:rsidP="00D1299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12995" w:rsidRDefault="00D12995" w:rsidP="00D12995">
      <w:pPr>
        <w:pStyle w:val="Hapesira7"/>
        <w:rPr>
          <w:lang w:val="sq-AL"/>
        </w:rPr>
      </w:pPr>
    </w:p>
    <w:p w:rsidR="00D12995" w:rsidRDefault="00D12995" w:rsidP="00D12995">
      <w:pPr>
        <w:pStyle w:val="Paragrafi"/>
        <w:rPr>
          <w:lang w:val="sq-AL"/>
        </w:rPr>
      </w:pPr>
      <w:r>
        <w:rPr>
          <w:lang w:val="sq-AL"/>
        </w:rPr>
        <w:tab/>
        <w:t>I. Afati i veprimtarisë së Komisionit të Posaçëm Parlamentar për Realizimin e Reformës Zgjedhore zgjatet për një periudhë 4-mujore nga data e miratimit të këtij vendimi.</w:t>
      </w:r>
    </w:p>
    <w:p w:rsidR="00D12995" w:rsidRDefault="00D12995" w:rsidP="00D12995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ab/>
        <w:t>II. Ky vendim hyn në fuqi menjëherë.</w:t>
      </w:r>
    </w:p>
    <w:p w:rsidR="00D12995" w:rsidRDefault="00D12995" w:rsidP="00D12995">
      <w:pPr>
        <w:pStyle w:val="Hapesira7"/>
        <w:rPr>
          <w:lang w:val="sq-AL"/>
        </w:rPr>
      </w:pPr>
    </w:p>
    <w:p w:rsidR="00D12995" w:rsidRDefault="00D12995" w:rsidP="00D12995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D12995" w:rsidRDefault="00D12995" w:rsidP="00D12995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D12995" w:rsidRDefault="00D12995" w:rsidP="00D12995">
      <w:pPr>
        <w:pStyle w:val="Hapesira7"/>
        <w:rPr>
          <w:lang w:val="sq-AL"/>
        </w:rPr>
      </w:pPr>
    </w:p>
    <w:p w:rsidR="00D12995" w:rsidRDefault="00D12995" w:rsidP="00D12995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Miratuar në datën 29.3.2018</w:t>
      </w:r>
    </w:p>
    <w:p w:rsidR="004D3011" w:rsidRDefault="004D3011">
      <w:bookmarkStart w:id="0" w:name="_GoBack"/>
      <w:bookmarkEnd w:id="0"/>
    </w:p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536"/>
    <w:rsid w:val="004D3011"/>
    <w:rsid w:val="00D12995"/>
    <w:rsid w:val="00D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A8E738-1375-4D63-9BD5-FD0D3E31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1299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129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1299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129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29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2995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1299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299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299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1299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6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2018-04-06T11:52:00Z</dcterms:created>
  <dcterms:modified xsi:type="dcterms:W3CDTF">2018-04-06T11:52:00Z</dcterms:modified>
</cp:coreProperties>
</file>