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74B" w:rsidRDefault="00A2274B"/>
    <w:p w:rsidR="000D435A" w:rsidRDefault="000D435A" w:rsidP="000D435A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:rsidR="000D435A" w:rsidRDefault="000D435A" w:rsidP="000D435A">
      <w:pPr>
        <w:pStyle w:val="NeniTitull"/>
        <w:rPr>
          <w:lang w:val="sq-AL"/>
        </w:rPr>
      </w:pPr>
      <w:r>
        <w:rPr>
          <w:lang w:val="sq-AL"/>
        </w:rPr>
        <w:t>Nr. 89/2018</w:t>
      </w:r>
    </w:p>
    <w:p w:rsidR="000D435A" w:rsidRDefault="000D435A" w:rsidP="000D435A">
      <w:pPr>
        <w:pStyle w:val="NeniTitull"/>
        <w:rPr>
          <w:sz w:val="14"/>
          <w:lang w:val="sq-AL"/>
        </w:rPr>
      </w:pPr>
    </w:p>
    <w:p w:rsidR="000D435A" w:rsidRDefault="000D435A" w:rsidP="000D435A">
      <w:pPr>
        <w:pStyle w:val="NeniTitull"/>
        <w:rPr>
          <w:lang w:val="sq-AL"/>
        </w:rPr>
      </w:pPr>
      <w:r>
        <w:rPr>
          <w:lang w:val="sq-AL"/>
        </w:rPr>
        <w:t>PËR ZGJATJEN E AFATIT TË VEPRIMTARISË SË KOMISIONIT TË POSAÇËM PARLAMENTAR PËR REALIZIMIN E REFORMËS ZGJEDHORE</w:t>
      </w:r>
    </w:p>
    <w:p w:rsidR="000D435A" w:rsidRDefault="000D435A" w:rsidP="000D435A">
      <w:pPr>
        <w:pStyle w:val="Paragrafi"/>
        <w:rPr>
          <w:sz w:val="14"/>
          <w:lang w:val="sq-AL"/>
        </w:rPr>
      </w:pPr>
    </w:p>
    <w:p w:rsidR="000D435A" w:rsidRDefault="000D435A" w:rsidP="000D435A">
      <w:pPr>
        <w:pStyle w:val="Paragrafi"/>
        <w:rPr>
          <w:lang w:val="sq-AL"/>
        </w:rPr>
      </w:pPr>
      <w:r>
        <w:rPr>
          <w:lang w:val="sq-AL"/>
        </w:rPr>
        <w:tab/>
        <w:t>Në mbështetje të nenit 77, pika 1, të Kushtetutës, si dhe të nenit 24 të Rregullores së Kuvendit, me propozimin e një grupi deputetësh,</w:t>
      </w:r>
    </w:p>
    <w:p w:rsidR="000D435A" w:rsidRDefault="000D435A" w:rsidP="000D435A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0D435A" w:rsidRDefault="000D435A" w:rsidP="000D435A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0D435A" w:rsidRDefault="000D435A" w:rsidP="000D435A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0D435A" w:rsidRDefault="000D435A" w:rsidP="000D435A">
      <w:pPr>
        <w:pStyle w:val="NeniNr"/>
        <w:rPr>
          <w:sz w:val="14"/>
          <w:lang w:val="sq-AL"/>
        </w:rPr>
      </w:pPr>
    </w:p>
    <w:p w:rsidR="000D435A" w:rsidRDefault="000D435A" w:rsidP="000D435A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0D435A" w:rsidRDefault="000D435A" w:rsidP="000D435A">
      <w:pPr>
        <w:pStyle w:val="Paragrafi"/>
        <w:rPr>
          <w:sz w:val="14"/>
          <w:lang w:val="sq-AL"/>
        </w:rPr>
      </w:pPr>
    </w:p>
    <w:p w:rsidR="000D435A" w:rsidRDefault="000D435A" w:rsidP="000D435A">
      <w:pPr>
        <w:pStyle w:val="Paragrafi"/>
        <w:rPr>
          <w:lang w:val="sq-AL"/>
        </w:rPr>
      </w:pPr>
      <w:r>
        <w:rPr>
          <w:lang w:val="sq-AL"/>
        </w:rPr>
        <w:tab/>
        <w:t>I. Afati i veprimtarisë së Komisionit të Posaçëm Parlamentar për Realizimin e Reformës Zgjedhore zgjatet për një periudhë 6-mujore nga data e miratimit të këtij vendimi.</w:t>
      </w:r>
    </w:p>
    <w:p w:rsidR="000D435A" w:rsidRDefault="000D435A" w:rsidP="000D435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0D435A" w:rsidRDefault="000D435A" w:rsidP="000D435A">
      <w:pPr>
        <w:pStyle w:val="Paragrafi"/>
        <w:rPr>
          <w:sz w:val="14"/>
          <w:lang w:val="sq-AL"/>
        </w:rPr>
      </w:pPr>
    </w:p>
    <w:p w:rsidR="000D435A" w:rsidRDefault="000D435A" w:rsidP="000D435A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KRYETARI</w:t>
      </w:r>
    </w:p>
    <w:p w:rsidR="000D435A" w:rsidRDefault="000D435A" w:rsidP="000D435A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Gramoz Ruçi</w:t>
      </w:r>
    </w:p>
    <w:p w:rsidR="000D435A" w:rsidRDefault="000D435A" w:rsidP="000D435A">
      <w:pPr>
        <w:pStyle w:val="Paragrafi"/>
        <w:rPr>
          <w:sz w:val="14"/>
          <w:lang w:val="sq-AL"/>
        </w:rPr>
      </w:pPr>
    </w:p>
    <w:p w:rsidR="000D435A" w:rsidRDefault="000D435A" w:rsidP="000D435A">
      <w:pPr>
        <w:pStyle w:val="Paragrafi"/>
        <w:rPr>
          <w:lang w:val="sq-AL"/>
        </w:rPr>
      </w:pPr>
      <w:r>
        <w:rPr>
          <w:lang w:val="sq-AL"/>
        </w:rPr>
        <w:t>Miratuar në datën 23.7.2018</w:t>
      </w:r>
    </w:p>
    <w:p w:rsidR="000D435A" w:rsidRDefault="000D435A">
      <w:bookmarkStart w:id="0" w:name="_GoBack"/>
      <w:bookmarkEnd w:id="0"/>
    </w:p>
    <w:sectPr w:rsidR="000D43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47"/>
    <w:rsid w:val="000D435A"/>
    <w:rsid w:val="00264447"/>
    <w:rsid w:val="00374185"/>
    <w:rsid w:val="00A22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C165E0-BAD5-4CDD-8AE0-53EFAE18F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37418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741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37418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741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741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2018-07-27T11:48:00Z</dcterms:created>
  <dcterms:modified xsi:type="dcterms:W3CDTF">2018-07-27T11:48:00Z</dcterms:modified>
</cp:coreProperties>
</file>