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0DA" w:rsidRPr="005A5799" w:rsidRDefault="00BD50DA" w:rsidP="00BD50DA">
      <w:pPr>
        <w:pStyle w:val="NeniTitull"/>
        <w:rPr>
          <w:lang w:val="sq-AL"/>
        </w:rPr>
      </w:pPr>
      <w:r w:rsidRPr="005A5799">
        <w:rPr>
          <w:lang w:val="sq-AL"/>
        </w:rPr>
        <w:t>VENDIM</w:t>
      </w:r>
    </w:p>
    <w:p w:rsidR="00BD50DA" w:rsidRPr="005A5799" w:rsidRDefault="00BD50DA" w:rsidP="00BD50DA">
      <w:pPr>
        <w:pStyle w:val="NeniTitull"/>
        <w:rPr>
          <w:lang w:val="sq-AL"/>
        </w:rPr>
      </w:pPr>
      <w:r w:rsidRPr="005A5799">
        <w:rPr>
          <w:lang w:val="sq-AL"/>
        </w:rPr>
        <w:t>Nr. 106/2018</w:t>
      </w:r>
    </w:p>
    <w:p w:rsidR="00BD50DA" w:rsidRPr="005A5799" w:rsidRDefault="00BD50DA" w:rsidP="00BD50DA">
      <w:pPr>
        <w:pStyle w:val="NeniTitull"/>
        <w:rPr>
          <w:sz w:val="14"/>
          <w:lang w:val="sq-AL"/>
        </w:rPr>
      </w:pPr>
    </w:p>
    <w:p w:rsidR="00BD50DA" w:rsidRPr="005A5799" w:rsidRDefault="00BD50DA" w:rsidP="00BD50DA">
      <w:pPr>
        <w:pStyle w:val="NeniTitull"/>
        <w:rPr>
          <w:lang w:val="sq-AL"/>
        </w:rPr>
      </w:pPr>
      <w:r w:rsidRPr="005A5799">
        <w:rPr>
          <w:lang w:val="sq-AL"/>
        </w:rPr>
        <w:t>PËR ZGJEDHJEN E NJË ANËTARI TË BORDIT TË INSTITUTIT TË STUDIMEVE PËR KRIMET DHE PASOJAT E KOMUNIZMIT NË SHQIPËRI</w:t>
      </w:r>
    </w:p>
    <w:p w:rsidR="00BD50DA" w:rsidRPr="005A5799" w:rsidRDefault="00BD50DA" w:rsidP="00BD50DA">
      <w:pPr>
        <w:pStyle w:val="Default"/>
        <w:widowControl w:val="0"/>
        <w:jc w:val="center"/>
        <w:rPr>
          <w:rFonts w:ascii="Garamond" w:hAnsi="Garamond"/>
          <w:sz w:val="14"/>
          <w:lang w:val="sq-AL"/>
        </w:rPr>
      </w:pPr>
    </w:p>
    <w:p w:rsidR="00BD50DA" w:rsidRPr="005A5799" w:rsidRDefault="00BD50DA" w:rsidP="00BD50DA">
      <w:pPr>
        <w:widowControl w:val="0"/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eastAsia="Times New Roman" w:hAnsi="Garamond"/>
          <w:sz w:val="24"/>
          <w:szCs w:val="24"/>
          <w:lang w:val="sq-AL" w:eastAsia="sq-AL"/>
        </w:rPr>
        <w:t>Në mbështetje të nenit 78 të Kushtetutës, t</w:t>
      </w:r>
      <w:r>
        <w:rPr>
          <w:rFonts w:ascii="Garamond" w:eastAsia="Times New Roman" w:hAnsi="Garamond"/>
          <w:sz w:val="24"/>
          <w:szCs w:val="24"/>
          <w:lang w:val="sq-AL" w:eastAsia="sq-AL"/>
        </w:rPr>
        <w:t xml:space="preserve">ë </w:t>
      </w:r>
      <w:r w:rsidRPr="005A5799">
        <w:rPr>
          <w:rFonts w:ascii="Garamond" w:hAnsi="Garamond"/>
          <w:sz w:val="24"/>
          <w:szCs w:val="24"/>
          <w:lang w:val="sq-AL"/>
        </w:rPr>
        <w:t xml:space="preserve">neneve 8 dhe 18, të ligjit </w:t>
      </w:r>
      <w:r w:rsidRPr="005A5799">
        <w:rPr>
          <w:rFonts w:ascii="Garamond" w:hAnsi="Garamond"/>
          <w:sz w:val="24"/>
          <w:szCs w:val="24"/>
          <w:lang w:val="sq-AL" w:eastAsia="sq-AL"/>
        </w:rPr>
        <w:t>nr. 10 242, datë 25.02.2010</w:t>
      </w:r>
      <w:r w:rsidRPr="005A5799">
        <w:rPr>
          <w:rFonts w:ascii="Garamond" w:hAnsi="Garamond"/>
          <w:sz w:val="24"/>
          <w:szCs w:val="24"/>
          <w:lang w:val="sq-AL"/>
        </w:rPr>
        <w:t xml:space="preserve">, “Për Institutin e Studimeve për Krimet dhe Pasojat e Komunizmit në Shqipëri”, </w:t>
      </w:r>
      <w:r w:rsidRPr="005A5799">
        <w:rPr>
          <w:rFonts w:ascii="Garamond" w:hAnsi="Garamond"/>
          <w:bCs/>
          <w:sz w:val="24"/>
          <w:szCs w:val="24"/>
          <w:lang w:val="sq-AL"/>
        </w:rPr>
        <w:t xml:space="preserve">si dhe nenit 111 të Rregullores së Kuvendit, me propozim të </w:t>
      </w:r>
      <w:r w:rsidRPr="005A5799">
        <w:rPr>
          <w:rFonts w:ascii="Garamond" w:hAnsi="Garamond"/>
          <w:sz w:val="24"/>
          <w:szCs w:val="24"/>
          <w:lang w:val="sq-AL"/>
        </w:rPr>
        <w:t>Konferencës së Rektorëve,</w:t>
      </w:r>
    </w:p>
    <w:p w:rsidR="00BD50DA" w:rsidRPr="005A5799" w:rsidRDefault="00BD50DA" w:rsidP="00BD50DA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BD50DA" w:rsidRPr="005A5799" w:rsidRDefault="00BD50DA" w:rsidP="00BD50DA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KUVENDI</w:t>
      </w:r>
    </w:p>
    <w:p w:rsidR="00BD50DA" w:rsidRPr="005A5799" w:rsidRDefault="00BD50DA" w:rsidP="00BD50DA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BD50DA" w:rsidRPr="005A5799" w:rsidRDefault="00BD50DA" w:rsidP="00BD50DA">
      <w:pPr>
        <w:widowControl w:val="0"/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BD50DA" w:rsidRPr="005A5799" w:rsidRDefault="00BD50DA" w:rsidP="00BD50DA">
      <w:pPr>
        <w:widowControl w:val="0"/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VENDOSI:</w:t>
      </w:r>
    </w:p>
    <w:p w:rsidR="00BD50DA" w:rsidRPr="005A5799" w:rsidRDefault="00BD50DA" w:rsidP="00BD50DA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BD50DA" w:rsidRPr="005A5799" w:rsidRDefault="00BD50DA" w:rsidP="00BD50DA">
      <w:pPr>
        <w:widowControl w:val="0"/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I. Z.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5A5799">
        <w:rPr>
          <w:rFonts w:ascii="Garamond" w:hAnsi="Garamond"/>
          <w:sz w:val="24"/>
          <w:szCs w:val="24"/>
          <w:lang w:val="sq-AL"/>
        </w:rPr>
        <w:t>Alfred Lako zgjidhet anëtar i Bordit të Institutit t</w:t>
      </w:r>
      <w:r>
        <w:rPr>
          <w:rFonts w:ascii="Garamond" w:hAnsi="Garamond"/>
          <w:sz w:val="24"/>
          <w:szCs w:val="24"/>
          <w:lang w:val="sq-AL"/>
        </w:rPr>
        <w:t>ë</w:t>
      </w:r>
      <w:r w:rsidRPr="005A5799">
        <w:rPr>
          <w:rFonts w:ascii="Garamond" w:hAnsi="Garamond"/>
          <w:sz w:val="24"/>
          <w:szCs w:val="24"/>
          <w:lang w:val="sq-AL"/>
        </w:rPr>
        <w:t xml:space="preserve"> Studimeve për Krimet dhe Pasojat e Komunizmi në Shqipëri.</w:t>
      </w:r>
    </w:p>
    <w:p w:rsidR="00BD50DA" w:rsidRPr="005A5799" w:rsidRDefault="00BD50DA" w:rsidP="00BD50DA">
      <w:pPr>
        <w:widowControl w:val="0"/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II. Ky vendim hyn në fuqi menjëherë.</w:t>
      </w:r>
    </w:p>
    <w:p w:rsidR="00BD50DA" w:rsidRPr="005A5799" w:rsidRDefault="00BD50DA" w:rsidP="00BD50DA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BD50DA" w:rsidRPr="005A5799" w:rsidRDefault="00BD50DA" w:rsidP="00BD50DA">
      <w:pPr>
        <w:widowControl w:val="0"/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KRYETARI</w:t>
      </w:r>
    </w:p>
    <w:p w:rsidR="00BD50DA" w:rsidRPr="005A5799" w:rsidRDefault="00BD50DA" w:rsidP="00BD50DA">
      <w:pPr>
        <w:widowControl w:val="0"/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5A5799">
        <w:rPr>
          <w:rFonts w:ascii="Garamond" w:hAnsi="Garamond"/>
          <w:b/>
          <w:sz w:val="24"/>
          <w:szCs w:val="24"/>
          <w:lang w:val="sq-AL"/>
        </w:rPr>
        <w:t>Gramoz RUÇI</w:t>
      </w:r>
    </w:p>
    <w:p w:rsidR="00BD50DA" w:rsidRPr="005A5799" w:rsidRDefault="00BD50DA" w:rsidP="00BD50DA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BD50DA" w:rsidRPr="005A5799" w:rsidRDefault="00BD50DA" w:rsidP="00BD50DA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A5799">
        <w:rPr>
          <w:rFonts w:ascii="Garamond" w:hAnsi="Garamond"/>
          <w:sz w:val="24"/>
          <w:szCs w:val="24"/>
          <w:lang w:val="sq-AL"/>
        </w:rPr>
        <w:t>Miratuar në datën 11.10.2018</w:t>
      </w:r>
    </w:p>
    <w:p w:rsidR="00BD50DA" w:rsidRPr="005A5799" w:rsidRDefault="00BD50DA" w:rsidP="00BD50DA">
      <w:pPr>
        <w:pStyle w:val="Paragrafi"/>
        <w:rPr>
          <w:spacing w:val="-4"/>
          <w:lang w:val="sq-AL"/>
        </w:rPr>
      </w:pPr>
    </w:p>
    <w:p w:rsidR="00055AC9" w:rsidRDefault="00055AC9">
      <w:bookmarkStart w:id="0" w:name="_GoBack"/>
      <w:bookmarkEnd w:id="0"/>
    </w:p>
    <w:sectPr w:rsidR="00055A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DA"/>
    <w:rsid w:val="00055AC9"/>
    <w:rsid w:val="00BD5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92242A-9557-4DBC-A4EB-2CA0C503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0D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D50D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D50DA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BD50D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Default">
    <w:name w:val="Default"/>
    <w:rsid w:val="00BD50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2018-10-15T11:33:00Z</dcterms:created>
  <dcterms:modified xsi:type="dcterms:W3CDTF">2018-10-15T11:34:00Z</dcterms:modified>
</cp:coreProperties>
</file>