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16" w:rsidRPr="00531B1D" w:rsidRDefault="00042B16" w:rsidP="00042B16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VENDIM</w:t>
      </w:r>
    </w:p>
    <w:p w:rsidR="00042B16" w:rsidRPr="00531B1D" w:rsidRDefault="00042B16" w:rsidP="00042B16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Nr. 665, datë 6.11.2018</w:t>
      </w:r>
    </w:p>
    <w:p w:rsidR="00042B16" w:rsidRPr="00531B1D" w:rsidRDefault="00042B16" w:rsidP="00042B16">
      <w:pPr>
        <w:pStyle w:val="NeniTitull"/>
        <w:rPr>
          <w:spacing w:val="-4"/>
          <w:sz w:val="14"/>
          <w:lang w:val="sq-AL"/>
        </w:rPr>
      </w:pPr>
    </w:p>
    <w:p w:rsidR="00042B16" w:rsidRPr="00531B1D" w:rsidRDefault="00042B16" w:rsidP="00042B16">
      <w:pPr>
        <w:pStyle w:val="NeniTitull"/>
        <w:rPr>
          <w:spacing w:val="-4"/>
          <w:lang w:val="sq-AL"/>
        </w:rPr>
      </w:pPr>
      <w:r w:rsidRPr="00531B1D">
        <w:rPr>
          <w:spacing w:val="-4"/>
          <w:lang w:val="sq-AL"/>
        </w:rPr>
        <w:t>PËR EMËRIM NË DETYRË</w:t>
      </w:r>
    </w:p>
    <w:p w:rsidR="00042B16" w:rsidRPr="00531B1D" w:rsidRDefault="00042B16" w:rsidP="00042B16">
      <w:pPr>
        <w:pStyle w:val="Paragrafi"/>
        <w:rPr>
          <w:spacing w:val="-4"/>
          <w:sz w:val="14"/>
          <w:lang w:val="sq-AL"/>
        </w:rPr>
      </w:pPr>
    </w:p>
    <w:p w:rsidR="00042B16" w:rsidRPr="00531B1D" w:rsidRDefault="00042B16" w:rsidP="00042B16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Në mbështetje të nenit 100 të Kushtetutës dhe të pikës 2, të nenit 6, të ligjit nr. 9000, datë 30.1.2003, “Për organizimin dhe funksionimin e Këshillit të Ministrave”, me propozimin e Kryeministrit, Këshilli i Ministrave</w:t>
      </w:r>
    </w:p>
    <w:p w:rsidR="00042B16" w:rsidRPr="00531B1D" w:rsidRDefault="00042B16" w:rsidP="00042B16">
      <w:pPr>
        <w:pStyle w:val="Paragrafi"/>
        <w:rPr>
          <w:spacing w:val="-4"/>
          <w:sz w:val="14"/>
          <w:lang w:val="sq-AL"/>
        </w:rPr>
      </w:pPr>
    </w:p>
    <w:p w:rsidR="00042B16" w:rsidRPr="00531B1D" w:rsidRDefault="00042B16" w:rsidP="00042B16">
      <w:pPr>
        <w:pStyle w:val="NeniNr"/>
        <w:rPr>
          <w:spacing w:val="-4"/>
          <w:lang w:val="sq-AL"/>
        </w:rPr>
      </w:pPr>
      <w:r w:rsidRPr="00531B1D">
        <w:rPr>
          <w:spacing w:val="-4"/>
          <w:lang w:val="sq-AL"/>
        </w:rPr>
        <w:t>VENDOSI:</w:t>
      </w:r>
    </w:p>
    <w:p w:rsidR="00042B16" w:rsidRPr="00531B1D" w:rsidRDefault="00042B16" w:rsidP="00042B16">
      <w:pPr>
        <w:pStyle w:val="Paragrafi"/>
        <w:rPr>
          <w:spacing w:val="-4"/>
          <w:sz w:val="14"/>
          <w:lang w:val="sq-AL"/>
        </w:rPr>
      </w:pPr>
    </w:p>
    <w:p w:rsidR="00042B16" w:rsidRPr="00531B1D" w:rsidRDefault="00042B16" w:rsidP="00042B16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Z.</w:t>
      </w:r>
      <w:r>
        <w:rPr>
          <w:spacing w:val="-4"/>
          <w:lang w:val="sq-AL"/>
        </w:rPr>
        <w:t xml:space="preserve"> </w:t>
      </w:r>
      <w:r w:rsidRPr="00531B1D">
        <w:rPr>
          <w:spacing w:val="-4"/>
          <w:lang w:val="sq-AL"/>
        </w:rPr>
        <w:t>Sandër Lleshaj emërohet zëvendësministër i Brendshëm.</w:t>
      </w:r>
    </w:p>
    <w:p w:rsidR="00042B16" w:rsidRPr="00531B1D" w:rsidRDefault="00042B16" w:rsidP="00042B16">
      <w:pPr>
        <w:pStyle w:val="Paragrafi"/>
        <w:rPr>
          <w:spacing w:val="-4"/>
          <w:lang w:val="sq-AL"/>
        </w:rPr>
      </w:pPr>
      <w:r w:rsidRPr="00531B1D">
        <w:rPr>
          <w:spacing w:val="-4"/>
          <w:lang w:val="sq-AL"/>
        </w:rPr>
        <w:t>Ky vendim hyn në fuqi menjëherë.</w:t>
      </w:r>
    </w:p>
    <w:p w:rsidR="00042B16" w:rsidRPr="00531B1D" w:rsidRDefault="00042B16" w:rsidP="00042B16">
      <w:pPr>
        <w:pStyle w:val="Paragrafi"/>
        <w:rPr>
          <w:spacing w:val="-4"/>
          <w:sz w:val="14"/>
          <w:lang w:val="sq-AL"/>
        </w:rPr>
      </w:pPr>
    </w:p>
    <w:p w:rsidR="00042B16" w:rsidRPr="00531B1D" w:rsidRDefault="00042B16" w:rsidP="00042B16">
      <w:pPr>
        <w:pStyle w:val="Paragrafi"/>
        <w:jc w:val="right"/>
        <w:rPr>
          <w:spacing w:val="-4"/>
          <w:lang w:val="sq-AL"/>
        </w:rPr>
      </w:pPr>
      <w:r w:rsidRPr="00531B1D">
        <w:rPr>
          <w:spacing w:val="-4"/>
          <w:lang w:val="sq-AL"/>
        </w:rPr>
        <w:t>KRYEMINISTRI</w:t>
      </w:r>
    </w:p>
    <w:p w:rsidR="00042B16" w:rsidRPr="00531B1D" w:rsidRDefault="00042B16" w:rsidP="00042B16">
      <w:pPr>
        <w:pStyle w:val="Paragrafi"/>
        <w:jc w:val="right"/>
        <w:rPr>
          <w:b/>
          <w:spacing w:val="-4"/>
          <w:lang w:val="sq-AL"/>
        </w:rPr>
      </w:pPr>
      <w:r w:rsidRPr="00531B1D">
        <w:rPr>
          <w:b/>
          <w:spacing w:val="-4"/>
          <w:lang w:val="sq-AL"/>
        </w:rPr>
        <w:t>Edi Rama</w:t>
      </w:r>
    </w:p>
    <w:p w:rsidR="0064194A" w:rsidRDefault="0064194A">
      <w:bookmarkStart w:id="0" w:name="_GoBack"/>
      <w:bookmarkEnd w:id="0"/>
    </w:p>
    <w:sectPr w:rsidR="00641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C8"/>
    <w:rsid w:val="00042B16"/>
    <w:rsid w:val="0064194A"/>
    <w:rsid w:val="009C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85B014-7AA2-4AA7-A24A-63B2EE74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42B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2B1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2B1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042B1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2B16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42B1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2018-11-06T15:09:00Z</dcterms:created>
  <dcterms:modified xsi:type="dcterms:W3CDTF">2018-11-06T15:09:00Z</dcterms:modified>
</cp:coreProperties>
</file>