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799" w:rsidRPr="004F293C" w:rsidRDefault="009D5799" w:rsidP="009D5799">
      <w:pPr>
        <w:pStyle w:val="NeniTitull"/>
      </w:pPr>
      <w:r w:rsidRPr="004F293C">
        <w:t xml:space="preserve">VENDIM </w:t>
      </w:r>
    </w:p>
    <w:p w:rsidR="009D5799" w:rsidRPr="004F293C" w:rsidRDefault="009D5799" w:rsidP="009D5799">
      <w:pPr>
        <w:pStyle w:val="NeniTitull"/>
      </w:pPr>
      <w:r>
        <w:t>Nr. 125</w:t>
      </w:r>
      <w:r w:rsidRPr="004F293C">
        <w:t>/2018</w:t>
      </w:r>
    </w:p>
    <w:p w:rsidR="009D5799" w:rsidRPr="009D673C" w:rsidRDefault="009D5799" w:rsidP="009D5799">
      <w:pPr>
        <w:pStyle w:val="NeniTitull"/>
        <w:rPr>
          <w:sz w:val="14"/>
        </w:rPr>
      </w:pPr>
    </w:p>
    <w:p w:rsidR="009D5799" w:rsidRDefault="009D5799" w:rsidP="009D5799">
      <w:pPr>
        <w:pStyle w:val="NeniTitull"/>
        <w:rPr>
          <w:lang w:val="it-IT"/>
        </w:rPr>
      </w:pPr>
      <w:r w:rsidRPr="004F293C">
        <w:t xml:space="preserve">PËR RRËZIMIN E DEKRETIT </w:t>
      </w:r>
      <w:r w:rsidRPr="004F293C">
        <w:rPr>
          <w:lang w:val="it-IT"/>
        </w:rPr>
        <w:t xml:space="preserve">NR. 10 997, DATË 13.12.2018, TË PRESIDENTIT TË REPUBLIKËS, PËR KTHIMIN PËR RISHQYRTIM NË KUVEND TË LIGJIT NR. 99/2018 “PËR BUXHETIN </w:t>
      </w:r>
    </w:p>
    <w:p w:rsidR="009D5799" w:rsidRPr="004F293C" w:rsidRDefault="009D5799" w:rsidP="009D5799">
      <w:pPr>
        <w:pStyle w:val="NeniTitull"/>
        <w:rPr>
          <w:lang w:val="it-IT"/>
        </w:rPr>
      </w:pPr>
      <w:r w:rsidRPr="004F293C">
        <w:rPr>
          <w:lang w:val="it-IT"/>
        </w:rPr>
        <w:t>E VITIT 2019”</w:t>
      </w:r>
    </w:p>
    <w:p w:rsidR="009D5799" w:rsidRPr="009D673C" w:rsidRDefault="009D5799" w:rsidP="009D5799">
      <w:pPr>
        <w:pStyle w:val="Paragrafi"/>
        <w:rPr>
          <w:sz w:val="14"/>
        </w:rPr>
      </w:pPr>
    </w:p>
    <w:p w:rsidR="009D5799" w:rsidRPr="004F293C" w:rsidRDefault="009D5799" w:rsidP="009D5799">
      <w:pPr>
        <w:pStyle w:val="Paragrafi"/>
        <w:rPr>
          <w:lang w:val="sq-AL"/>
        </w:rPr>
      </w:pPr>
      <w:r w:rsidRPr="004F293C">
        <w:rPr>
          <w:lang w:val="sq-AL"/>
        </w:rPr>
        <w:tab/>
        <w:t xml:space="preserve">  Në mbështetje të nenit 85, pika 2, të Kushtetutës dhe të nenit 86 të Rregullores së Kuvendit, </w:t>
      </w:r>
    </w:p>
    <w:p w:rsidR="009D5799" w:rsidRPr="004F293C" w:rsidRDefault="009D5799" w:rsidP="009D5799">
      <w:pPr>
        <w:pStyle w:val="NeniNr"/>
      </w:pPr>
      <w:r w:rsidRPr="004F293C">
        <w:t>KUVENDI</w:t>
      </w:r>
    </w:p>
    <w:p w:rsidR="009D5799" w:rsidRPr="004F293C" w:rsidRDefault="009D5799" w:rsidP="009D5799">
      <w:pPr>
        <w:pStyle w:val="NeniNr"/>
      </w:pPr>
      <w:r w:rsidRPr="004F293C">
        <w:t>I REPUBLIKËS SË SHQIPËRISË</w:t>
      </w:r>
    </w:p>
    <w:p w:rsidR="009D5799" w:rsidRPr="009D673C" w:rsidRDefault="009D5799" w:rsidP="009D5799">
      <w:pPr>
        <w:pStyle w:val="NeniNr"/>
        <w:rPr>
          <w:sz w:val="14"/>
        </w:rPr>
      </w:pPr>
    </w:p>
    <w:p w:rsidR="009D5799" w:rsidRPr="004F293C" w:rsidRDefault="009D5799" w:rsidP="009D5799">
      <w:pPr>
        <w:pStyle w:val="NeniNr"/>
      </w:pPr>
      <w:r w:rsidRPr="004F293C">
        <w:t>VENDOSI:</w:t>
      </w:r>
    </w:p>
    <w:p w:rsidR="009D5799" w:rsidRPr="009D673C" w:rsidRDefault="009D5799" w:rsidP="009D5799">
      <w:pPr>
        <w:pStyle w:val="Paragrafi"/>
        <w:rPr>
          <w:sz w:val="12"/>
          <w:lang w:val="sq-AL"/>
        </w:rPr>
      </w:pPr>
    </w:p>
    <w:p w:rsidR="009D5799" w:rsidRPr="004F293C" w:rsidRDefault="009D5799" w:rsidP="009D5799">
      <w:pPr>
        <w:pStyle w:val="Paragrafi"/>
        <w:rPr>
          <w:lang w:val="sq-AL"/>
        </w:rPr>
      </w:pPr>
      <w:r w:rsidRPr="004F293C">
        <w:rPr>
          <w:lang w:val="sq-AL"/>
        </w:rPr>
        <w:tab/>
        <w:t>I. Rrëzimin e dekretit nr. 10 997, datë 13.12.2018, të Presidentit të Republikës, për kthimin për rishqyrtim në Kuvend të ligjit nr. 99/2018 “Për buxhetin e vitit 2019”.</w:t>
      </w:r>
    </w:p>
    <w:p w:rsidR="009D5799" w:rsidRPr="004F293C" w:rsidRDefault="009D5799" w:rsidP="009D5799">
      <w:pPr>
        <w:pStyle w:val="Paragrafi"/>
        <w:rPr>
          <w:lang w:val="sq-AL"/>
        </w:rPr>
      </w:pPr>
      <w:r w:rsidRPr="004F293C">
        <w:rPr>
          <w:lang w:val="sq-AL"/>
        </w:rPr>
        <w:tab/>
        <w:t xml:space="preserve">II. Ky vendim hyn në fuqi menjëherë. </w:t>
      </w:r>
    </w:p>
    <w:p w:rsidR="009D5799" w:rsidRPr="009D673C" w:rsidRDefault="009D5799" w:rsidP="009D5799">
      <w:pPr>
        <w:pStyle w:val="Paragrafi"/>
        <w:rPr>
          <w:sz w:val="12"/>
        </w:rPr>
      </w:pPr>
    </w:p>
    <w:p w:rsidR="009D5799" w:rsidRPr="004F293C" w:rsidRDefault="009D5799" w:rsidP="009D5799">
      <w:pPr>
        <w:pStyle w:val="Paragrafi"/>
        <w:jc w:val="right"/>
      </w:pPr>
      <w:r w:rsidRPr="004F293C">
        <w:t xml:space="preserve">KRYETARI </w:t>
      </w:r>
    </w:p>
    <w:p w:rsidR="009D5799" w:rsidRPr="00C531F4" w:rsidRDefault="009D5799" w:rsidP="009D5799">
      <w:pPr>
        <w:pStyle w:val="Paragrafi"/>
        <w:jc w:val="right"/>
        <w:rPr>
          <w:b/>
        </w:rPr>
      </w:pPr>
      <w:proofErr w:type="spellStart"/>
      <w:r w:rsidRPr="00C531F4">
        <w:rPr>
          <w:b/>
        </w:rPr>
        <w:t>Gramoz</w:t>
      </w:r>
      <w:proofErr w:type="spellEnd"/>
      <w:r w:rsidRPr="00C531F4">
        <w:rPr>
          <w:b/>
        </w:rPr>
        <w:t xml:space="preserve"> </w:t>
      </w:r>
      <w:proofErr w:type="spellStart"/>
      <w:r w:rsidRPr="00C531F4">
        <w:rPr>
          <w:b/>
        </w:rPr>
        <w:t>Ruçi</w:t>
      </w:r>
      <w:proofErr w:type="spellEnd"/>
    </w:p>
    <w:p w:rsidR="009D5799" w:rsidRPr="009D673C" w:rsidRDefault="009D5799" w:rsidP="009D5799">
      <w:pPr>
        <w:pStyle w:val="Paragrafi"/>
        <w:rPr>
          <w:sz w:val="12"/>
        </w:rPr>
      </w:pPr>
    </w:p>
    <w:p w:rsidR="009D5799" w:rsidRDefault="009D5799" w:rsidP="009D5799">
      <w:pPr>
        <w:pStyle w:val="Paragrafi"/>
        <w:rPr>
          <w:lang w:val="sq-AL"/>
        </w:rPr>
      </w:pPr>
      <w:r w:rsidRPr="004F293C">
        <w:rPr>
          <w:lang w:val="sq-AL"/>
        </w:rPr>
        <w:t>Miratuar në datën 20.12.2018</w:t>
      </w:r>
    </w:p>
    <w:p w:rsidR="008B491B" w:rsidRDefault="008B491B">
      <w:bookmarkStart w:id="0" w:name="_GoBack"/>
      <w:bookmarkEnd w:id="0"/>
    </w:p>
    <w:sectPr w:rsidR="008B49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799"/>
    <w:rsid w:val="008B491B"/>
    <w:rsid w:val="009D5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D75617-4317-4A56-A190-F57472578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9D579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D579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D579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9D579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D5799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9D5799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2018-12-24T11:51:00Z</dcterms:created>
  <dcterms:modified xsi:type="dcterms:W3CDTF">2018-12-24T11:51:00Z</dcterms:modified>
</cp:coreProperties>
</file>