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0781" w:rsidRDefault="00B00781" w:rsidP="00B00781">
      <w:pPr>
        <w:pStyle w:val="NeniTitull"/>
        <w:rPr>
          <w:lang w:val="sq-AL"/>
        </w:rPr>
      </w:pPr>
      <w:r>
        <w:rPr>
          <w:lang w:val="sq-AL"/>
        </w:rPr>
        <w:t>VENDIM</w:t>
      </w:r>
    </w:p>
    <w:p w:rsidR="00B00781" w:rsidRDefault="00B00781" w:rsidP="00B00781">
      <w:pPr>
        <w:pStyle w:val="NeniTitull"/>
        <w:rPr>
          <w:lang w:val="sq-AL"/>
        </w:rPr>
      </w:pPr>
      <w:r>
        <w:rPr>
          <w:lang w:val="sq-AL"/>
        </w:rPr>
        <w:t>Nr. 127/2018</w:t>
      </w:r>
    </w:p>
    <w:p w:rsidR="00B00781" w:rsidRDefault="00B00781" w:rsidP="00B00781">
      <w:pPr>
        <w:pStyle w:val="NeniTitull"/>
        <w:rPr>
          <w:sz w:val="18"/>
          <w:lang w:val="sq-AL"/>
        </w:rPr>
      </w:pPr>
    </w:p>
    <w:p w:rsidR="00B00781" w:rsidRDefault="00B00781" w:rsidP="00B00781">
      <w:pPr>
        <w:pStyle w:val="NeniTitull"/>
        <w:rPr>
          <w:lang w:val="sq-AL"/>
        </w:rPr>
      </w:pPr>
      <w:r>
        <w:rPr>
          <w:lang w:val="sq-AL"/>
        </w:rPr>
        <w:t>PËR MIRATIMIN E STRUKTURËS, ORGANIKËS DHE KATEGORIZIMIT</w:t>
      </w:r>
    </w:p>
    <w:p w:rsidR="00B00781" w:rsidRDefault="00B00781" w:rsidP="00B00781">
      <w:pPr>
        <w:pStyle w:val="NeniTitull"/>
        <w:rPr>
          <w:lang w:val="sq-AL"/>
        </w:rPr>
      </w:pPr>
      <w:r>
        <w:rPr>
          <w:lang w:val="sq-AL"/>
        </w:rPr>
        <w:t>TË POZICIONEVE TË PUNËS TË INSTITUTIT TË STATISTIKAVE (INSTAT)</w:t>
      </w:r>
    </w:p>
    <w:p w:rsidR="00B00781" w:rsidRDefault="00B00781" w:rsidP="00B00781">
      <w:pPr>
        <w:pStyle w:val="Paragrafi"/>
        <w:rPr>
          <w:sz w:val="14"/>
          <w:lang w:val="sq-AL"/>
        </w:rPr>
      </w:pPr>
    </w:p>
    <w:p w:rsidR="00B00781" w:rsidRDefault="00B00781" w:rsidP="00B00781">
      <w:pPr>
        <w:pStyle w:val="Paragrafi"/>
        <w:rPr>
          <w:lang w:val="sq-AL"/>
        </w:rPr>
      </w:pPr>
      <w:r>
        <w:rPr>
          <w:lang w:val="sq-AL"/>
        </w:rPr>
        <w:t xml:space="preserve">Në mbështetje të nenit 78 të Kushtetutës dhe të nenit 9, pika 2, të ligjit nr. 9584, datë 17.7.2006, “Për pagat, shpërblimet dhe strukturat e institucioneve të pavarura kushtetuese dhe të institucioneve të tjera të pavarura, të krijuara me ligj”, të ndryshuar, me propozimin e Institutit të Statistikave, </w:t>
      </w:r>
    </w:p>
    <w:p w:rsidR="00B00781" w:rsidRDefault="00B00781" w:rsidP="00B00781">
      <w:pPr>
        <w:pStyle w:val="Paragrafi"/>
        <w:rPr>
          <w:sz w:val="14"/>
          <w:lang w:val="sq-AL"/>
        </w:rPr>
      </w:pPr>
    </w:p>
    <w:p w:rsidR="00B00781" w:rsidRDefault="00B00781" w:rsidP="00B00781">
      <w:pPr>
        <w:pStyle w:val="NeniNr"/>
        <w:rPr>
          <w:lang w:val="sq-AL"/>
        </w:rPr>
      </w:pPr>
      <w:r>
        <w:rPr>
          <w:lang w:val="sq-AL"/>
        </w:rPr>
        <w:t>KUVENDI</w:t>
      </w:r>
    </w:p>
    <w:p w:rsidR="00B00781" w:rsidRDefault="00B00781" w:rsidP="00B00781">
      <w:pPr>
        <w:pStyle w:val="NeniNr"/>
        <w:rPr>
          <w:lang w:val="sq-AL"/>
        </w:rPr>
      </w:pPr>
      <w:r>
        <w:rPr>
          <w:lang w:val="sq-AL"/>
        </w:rPr>
        <w:t xml:space="preserve">I REPUBLIKËS SË SHQIPËRISË </w:t>
      </w:r>
    </w:p>
    <w:p w:rsidR="00B00781" w:rsidRDefault="00B00781" w:rsidP="00B00781">
      <w:pPr>
        <w:pStyle w:val="NeniNr"/>
        <w:rPr>
          <w:sz w:val="14"/>
          <w:lang w:val="sq-AL"/>
        </w:rPr>
      </w:pPr>
    </w:p>
    <w:p w:rsidR="00B00781" w:rsidRDefault="00B00781" w:rsidP="00B00781">
      <w:pPr>
        <w:pStyle w:val="NeniNr"/>
        <w:rPr>
          <w:lang w:val="sq-AL"/>
        </w:rPr>
      </w:pPr>
      <w:r>
        <w:rPr>
          <w:lang w:val="sq-AL"/>
        </w:rPr>
        <w:t>VENDOSI:</w:t>
      </w:r>
    </w:p>
    <w:p w:rsidR="00B00781" w:rsidRDefault="00B00781" w:rsidP="00B00781">
      <w:pPr>
        <w:pStyle w:val="Paragrafi"/>
        <w:rPr>
          <w:sz w:val="12"/>
          <w:lang w:val="sq-AL"/>
        </w:rPr>
      </w:pPr>
    </w:p>
    <w:p w:rsidR="00B00781" w:rsidRDefault="00B00781" w:rsidP="00B00781">
      <w:pPr>
        <w:pStyle w:val="Paragrafi"/>
        <w:rPr>
          <w:lang w:val="sq-AL"/>
        </w:rPr>
      </w:pPr>
      <w:r>
        <w:rPr>
          <w:lang w:val="sq-AL"/>
        </w:rPr>
        <w:t xml:space="preserve">I. Struktura e INSTAT-it është sipas lidhjes nr. 1 bashkëlidhur. </w:t>
      </w:r>
    </w:p>
    <w:p w:rsidR="00B00781" w:rsidRDefault="00B00781" w:rsidP="00B00781">
      <w:pPr>
        <w:pStyle w:val="Paragrafi"/>
        <w:rPr>
          <w:lang w:val="sq-AL"/>
        </w:rPr>
      </w:pPr>
      <w:r>
        <w:rPr>
          <w:lang w:val="sq-AL"/>
        </w:rPr>
        <w:t xml:space="preserve">II. Organika e INSTAT-it është sipas lidhjes nr. 2 bashkëlidhur. </w:t>
      </w:r>
    </w:p>
    <w:p w:rsidR="00B00781" w:rsidRDefault="00B00781" w:rsidP="00B00781">
      <w:pPr>
        <w:pStyle w:val="Paragrafi"/>
        <w:rPr>
          <w:lang w:val="sq-AL"/>
        </w:rPr>
      </w:pPr>
      <w:r>
        <w:rPr>
          <w:lang w:val="sq-AL"/>
        </w:rPr>
        <w:t>III. Ky vendim hyn në fuqi menjëherë.</w:t>
      </w:r>
    </w:p>
    <w:p w:rsidR="00B00781" w:rsidRDefault="00B00781" w:rsidP="00B00781">
      <w:pPr>
        <w:pStyle w:val="Paragrafi"/>
        <w:rPr>
          <w:sz w:val="14"/>
          <w:lang w:val="sq-AL"/>
        </w:rPr>
      </w:pPr>
    </w:p>
    <w:p w:rsidR="00B00781" w:rsidRDefault="00B00781" w:rsidP="00B00781">
      <w:pPr>
        <w:pStyle w:val="Paragrafi"/>
        <w:jc w:val="right"/>
        <w:rPr>
          <w:lang w:val="sq-AL"/>
        </w:rPr>
      </w:pPr>
      <w:r>
        <w:rPr>
          <w:lang w:val="sq-AL"/>
        </w:rPr>
        <w:t xml:space="preserve">KRYETARI </w:t>
      </w:r>
    </w:p>
    <w:p w:rsidR="00B00781" w:rsidRDefault="00B00781" w:rsidP="00B00781">
      <w:pPr>
        <w:pStyle w:val="Paragrafi"/>
        <w:jc w:val="right"/>
        <w:rPr>
          <w:b/>
          <w:lang w:val="sq-AL"/>
        </w:rPr>
      </w:pPr>
      <w:r>
        <w:rPr>
          <w:b/>
          <w:lang w:val="sq-AL"/>
        </w:rPr>
        <w:t>Gramoz Ruçi</w:t>
      </w:r>
    </w:p>
    <w:p w:rsidR="00B00781" w:rsidRDefault="00B00781" w:rsidP="00B00781">
      <w:pPr>
        <w:pStyle w:val="Paragrafi"/>
        <w:rPr>
          <w:sz w:val="12"/>
          <w:lang w:val="sq-AL"/>
        </w:rPr>
      </w:pPr>
    </w:p>
    <w:p w:rsidR="00B00781" w:rsidRDefault="00B00781" w:rsidP="00B00781">
      <w:pPr>
        <w:pStyle w:val="Paragrafi"/>
        <w:rPr>
          <w:lang w:val="sq-AL"/>
        </w:rPr>
      </w:pPr>
      <w:r>
        <w:rPr>
          <w:lang w:val="sq-AL"/>
        </w:rPr>
        <w:t>Miratuar në datën 20.12.2018</w:t>
      </w:r>
    </w:p>
    <w:p w:rsidR="00B00781" w:rsidRDefault="00B00781" w:rsidP="00B00781">
      <w:pPr>
        <w:pStyle w:val="Paragrafi"/>
        <w:rPr>
          <w:lang w:val="sq-AL"/>
        </w:rPr>
        <w:sectPr w:rsidR="00B00781" w:rsidSect="00B00781">
          <w:pgSz w:w="11907" w:h="16840"/>
          <w:pgMar w:top="720" w:right="1134" w:bottom="720" w:left="1134" w:header="851" w:footer="851" w:gutter="0"/>
          <w:cols w:space="454"/>
        </w:sectPr>
      </w:pPr>
    </w:p>
    <w:p w:rsidR="00B00781" w:rsidRDefault="00B00781" w:rsidP="00B00781">
      <w:pPr>
        <w:pStyle w:val="Paragrafi"/>
        <w:rPr>
          <w:lang w:val="sq-AL"/>
        </w:rPr>
      </w:pPr>
    </w:p>
    <w:p w:rsidR="00B00781" w:rsidRDefault="00B00781" w:rsidP="00B00781">
      <w:pPr>
        <w:spacing w:after="0" w:line="240" w:lineRule="auto"/>
        <w:ind w:firstLine="0"/>
        <w:jc w:val="left"/>
        <w:rPr>
          <w:rFonts w:ascii="Garamond" w:eastAsia="MS Mincho" w:hAnsi="Garamond" w:cs="CG Times"/>
          <w:sz w:val="24"/>
          <w:lang w:val="sq-AL"/>
        </w:rPr>
        <w:sectPr w:rsidR="00B00781" w:rsidSect="00B00781">
          <w:type w:val="continuous"/>
          <w:pgSz w:w="11907" w:h="16840"/>
          <w:pgMar w:top="720" w:right="1134" w:bottom="720" w:left="1134" w:header="851" w:footer="851" w:gutter="0"/>
          <w:cols w:num="2" w:space="454"/>
        </w:sectPr>
      </w:pPr>
    </w:p>
    <w:p w:rsidR="00B00781" w:rsidRDefault="00B00781" w:rsidP="00B00781">
      <w:pPr>
        <w:pStyle w:val="Paragrafi"/>
        <w:rPr>
          <w:lang w:val="sq-AL"/>
        </w:rPr>
      </w:pPr>
    </w:p>
    <w:p w:rsidR="00B00781" w:rsidRDefault="00B00781" w:rsidP="00B00781">
      <w:pPr>
        <w:pStyle w:val="Paragrafi"/>
        <w:rPr>
          <w:lang w:val="sq-AL"/>
        </w:rPr>
      </w:pPr>
    </w:p>
    <w:p w:rsidR="00B00781" w:rsidRDefault="00B00781" w:rsidP="00B00781">
      <w:pPr>
        <w:pStyle w:val="Paragrafi"/>
        <w:rPr>
          <w:lang w:val="sq-AL"/>
        </w:rPr>
      </w:pPr>
    </w:p>
    <w:p w:rsidR="00B00781" w:rsidRDefault="00B00781" w:rsidP="00B00781">
      <w:pPr>
        <w:pStyle w:val="Paragrafi"/>
        <w:rPr>
          <w:lang w:val="sq-AL"/>
        </w:rPr>
      </w:pPr>
    </w:p>
    <w:p w:rsidR="00B00781" w:rsidRDefault="00B00781" w:rsidP="00B00781">
      <w:pPr>
        <w:pStyle w:val="Paragrafi"/>
        <w:rPr>
          <w:lang w:val="sq-AL"/>
        </w:rPr>
      </w:pPr>
    </w:p>
    <w:p w:rsidR="00B00781" w:rsidRDefault="00B00781" w:rsidP="00B00781">
      <w:pPr>
        <w:pStyle w:val="Paragrafi"/>
        <w:rPr>
          <w:lang w:val="sq-AL"/>
        </w:rPr>
      </w:pPr>
    </w:p>
    <w:p w:rsidR="00B00781" w:rsidRDefault="00B00781" w:rsidP="00B00781">
      <w:pPr>
        <w:pStyle w:val="Paragrafi"/>
        <w:rPr>
          <w:lang w:val="sq-AL"/>
        </w:rPr>
      </w:pPr>
      <w:r>
        <w:rPr>
          <w:lang w:val="sq-AL"/>
        </w:rPr>
        <w:t>Lidhja nr.1</w:t>
      </w:r>
    </w:p>
    <w:p w:rsidR="00B00781" w:rsidRDefault="00B00781" w:rsidP="00B00781">
      <w:pPr>
        <w:widowControl w:val="0"/>
        <w:tabs>
          <w:tab w:val="num" w:pos="1080"/>
        </w:tabs>
        <w:spacing w:after="0" w:line="240" w:lineRule="auto"/>
        <w:rPr>
          <w:rFonts w:ascii="Garamond" w:hAnsi="Garamond"/>
          <w:b/>
          <w:sz w:val="14"/>
          <w:szCs w:val="24"/>
          <w:lang w:val="sq-AL"/>
        </w:rPr>
      </w:pPr>
    </w:p>
    <w:p w:rsidR="00B00781" w:rsidRDefault="00B00781" w:rsidP="00B00781">
      <w:pPr>
        <w:widowControl w:val="0"/>
        <w:tabs>
          <w:tab w:val="num" w:pos="1080"/>
        </w:tabs>
        <w:spacing w:after="0" w:line="240" w:lineRule="auto"/>
        <w:ind w:firstLine="0"/>
        <w:jc w:val="center"/>
        <w:rPr>
          <w:rFonts w:ascii="Garamond" w:hAnsi="Garamond"/>
          <w:b/>
          <w:sz w:val="24"/>
          <w:szCs w:val="24"/>
          <w:lang w:val="sq-AL"/>
        </w:rPr>
      </w:pPr>
      <w:r>
        <w:rPr>
          <w:rFonts w:ascii="Garamond" w:hAnsi="Garamond"/>
          <w:b/>
          <w:noProof/>
          <w:sz w:val="24"/>
          <w:szCs w:val="24"/>
        </w:rPr>
        <w:drawing>
          <wp:inline distT="0" distB="0" distL="0" distR="0">
            <wp:extent cx="5991225" cy="51625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91225" cy="5162550"/>
                    </a:xfrm>
                    <a:prstGeom prst="rect">
                      <a:avLst/>
                    </a:prstGeom>
                    <a:noFill/>
                    <a:ln>
                      <a:noFill/>
                    </a:ln>
                  </pic:spPr>
                </pic:pic>
              </a:graphicData>
            </a:graphic>
          </wp:inline>
        </w:drawing>
      </w:r>
    </w:p>
    <w:p w:rsidR="00B00781" w:rsidRDefault="00B00781" w:rsidP="00B00781">
      <w:pPr>
        <w:widowControl w:val="0"/>
        <w:tabs>
          <w:tab w:val="num" w:pos="1080"/>
        </w:tabs>
        <w:spacing w:after="0" w:line="240" w:lineRule="auto"/>
        <w:rPr>
          <w:rFonts w:ascii="Garamond" w:hAnsi="Garamond"/>
          <w:b/>
          <w:sz w:val="24"/>
          <w:szCs w:val="24"/>
          <w:lang w:val="sq-AL"/>
        </w:rPr>
      </w:pPr>
    </w:p>
    <w:p w:rsidR="00B00781" w:rsidRDefault="00B00781" w:rsidP="00B00781">
      <w:pPr>
        <w:widowControl w:val="0"/>
        <w:tabs>
          <w:tab w:val="num" w:pos="1080"/>
        </w:tabs>
        <w:spacing w:after="0" w:line="240" w:lineRule="auto"/>
        <w:rPr>
          <w:rFonts w:ascii="Garamond" w:hAnsi="Garamond"/>
          <w:b/>
          <w:sz w:val="24"/>
          <w:szCs w:val="24"/>
          <w:lang w:val="sq-AL"/>
        </w:rPr>
      </w:pPr>
    </w:p>
    <w:p w:rsidR="00B00781" w:rsidRDefault="00B00781" w:rsidP="00B00781">
      <w:pPr>
        <w:widowControl w:val="0"/>
        <w:tabs>
          <w:tab w:val="num" w:pos="1080"/>
        </w:tabs>
        <w:spacing w:after="0" w:line="240" w:lineRule="auto"/>
        <w:rPr>
          <w:rFonts w:ascii="Garamond" w:hAnsi="Garamond"/>
          <w:b/>
          <w:sz w:val="24"/>
          <w:szCs w:val="24"/>
          <w:lang w:val="sq-AL"/>
        </w:rPr>
      </w:pPr>
    </w:p>
    <w:p w:rsidR="00B00781" w:rsidRDefault="00B00781" w:rsidP="00B00781">
      <w:pPr>
        <w:widowControl w:val="0"/>
        <w:tabs>
          <w:tab w:val="num" w:pos="1080"/>
        </w:tabs>
        <w:spacing w:after="0" w:line="240" w:lineRule="auto"/>
        <w:rPr>
          <w:rFonts w:ascii="Garamond" w:hAnsi="Garamond"/>
          <w:b/>
          <w:sz w:val="24"/>
          <w:szCs w:val="24"/>
          <w:lang w:val="sq-AL"/>
        </w:rPr>
      </w:pPr>
    </w:p>
    <w:p w:rsidR="00B00781" w:rsidRDefault="00B00781" w:rsidP="00B00781">
      <w:pPr>
        <w:widowControl w:val="0"/>
        <w:tabs>
          <w:tab w:val="num" w:pos="1080"/>
        </w:tabs>
        <w:spacing w:after="0" w:line="240" w:lineRule="auto"/>
        <w:rPr>
          <w:rFonts w:ascii="Garamond" w:hAnsi="Garamond"/>
          <w:b/>
          <w:sz w:val="24"/>
          <w:szCs w:val="24"/>
          <w:lang w:val="sq-AL"/>
        </w:rPr>
      </w:pPr>
    </w:p>
    <w:p w:rsidR="00B00781" w:rsidRDefault="00B00781" w:rsidP="00B00781">
      <w:pPr>
        <w:widowControl w:val="0"/>
        <w:tabs>
          <w:tab w:val="num" w:pos="1080"/>
        </w:tabs>
        <w:spacing w:after="0" w:line="240" w:lineRule="auto"/>
        <w:rPr>
          <w:rFonts w:ascii="Garamond" w:hAnsi="Garamond"/>
          <w:b/>
          <w:sz w:val="24"/>
          <w:szCs w:val="24"/>
          <w:lang w:val="sq-AL"/>
        </w:rPr>
      </w:pPr>
    </w:p>
    <w:p w:rsidR="00B00781" w:rsidRDefault="00B00781" w:rsidP="00B00781">
      <w:pPr>
        <w:widowControl w:val="0"/>
        <w:tabs>
          <w:tab w:val="num" w:pos="1080"/>
        </w:tabs>
        <w:spacing w:after="0" w:line="240" w:lineRule="auto"/>
        <w:rPr>
          <w:rFonts w:ascii="Garamond" w:hAnsi="Garamond"/>
          <w:b/>
          <w:sz w:val="24"/>
          <w:szCs w:val="24"/>
          <w:lang w:val="sq-AL"/>
        </w:rPr>
      </w:pPr>
    </w:p>
    <w:p w:rsidR="00B00781" w:rsidRDefault="00B00781" w:rsidP="00B00781">
      <w:pPr>
        <w:widowControl w:val="0"/>
        <w:tabs>
          <w:tab w:val="num" w:pos="1080"/>
        </w:tabs>
        <w:spacing w:after="0" w:line="240" w:lineRule="auto"/>
        <w:rPr>
          <w:rFonts w:ascii="Garamond" w:hAnsi="Garamond"/>
          <w:b/>
          <w:sz w:val="24"/>
          <w:szCs w:val="24"/>
          <w:lang w:val="sq-AL"/>
        </w:rPr>
      </w:pPr>
    </w:p>
    <w:p w:rsidR="00B00781" w:rsidRDefault="00B00781" w:rsidP="00B00781">
      <w:pPr>
        <w:widowControl w:val="0"/>
        <w:tabs>
          <w:tab w:val="num" w:pos="1080"/>
        </w:tabs>
        <w:spacing w:after="0" w:line="240" w:lineRule="auto"/>
        <w:rPr>
          <w:rFonts w:ascii="Garamond" w:hAnsi="Garamond"/>
          <w:b/>
          <w:sz w:val="24"/>
          <w:szCs w:val="24"/>
          <w:lang w:val="sq-AL"/>
        </w:rPr>
      </w:pPr>
    </w:p>
    <w:p w:rsidR="00B00781" w:rsidRDefault="00B00781" w:rsidP="00B00781">
      <w:pPr>
        <w:widowControl w:val="0"/>
        <w:tabs>
          <w:tab w:val="num" w:pos="1080"/>
        </w:tabs>
        <w:spacing w:after="0" w:line="240" w:lineRule="auto"/>
        <w:rPr>
          <w:rFonts w:ascii="Garamond" w:hAnsi="Garamond"/>
          <w:b/>
          <w:sz w:val="24"/>
          <w:szCs w:val="24"/>
          <w:lang w:val="sq-AL"/>
        </w:rPr>
      </w:pPr>
    </w:p>
    <w:p w:rsidR="00B00781" w:rsidRDefault="00B00781" w:rsidP="00B00781">
      <w:pPr>
        <w:pStyle w:val="Paragrafi"/>
        <w:rPr>
          <w:lang w:val="sq-AL" w:eastAsia="en-GB"/>
        </w:rPr>
      </w:pPr>
      <w:r>
        <w:rPr>
          <w:lang w:val="sq-AL" w:eastAsia="en-GB"/>
        </w:rPr>
        <w:lastRenderedPageBreak/>
        <w:t>Lidhja nr. 2</w:t>
      </w:r>
    </w:p>
    <w:tbl>
      <w:tblPr>
        <w:tblW w:w="5000" w:type="pct"/>
        <w:jc w:val="center"/>
        <w:tblLook w:val="04A0" w:firstRow="1" w:lastRow="0" w:firstColumn="1" w:lastColumn="0" w:noHBand="0" w:noVBand="1"/>
      </w:tblPr>
      <w:tblGrid>
        <w:gridCol w:w="762"/>
        <w:gridCol w:w="5932"/>
        <w:gridCol w:w="1654"/>
        <w:gridCol w:w="1012"/>
      </w:tblGrid>
      <w:tr w:rsidR="00B00781" w:rsidTr="00B00781">
        <w:trPr>
          <w:trHeight w:val="510"/>
          <w:jc w:val="center"/>
        </w:trPr>
        <w:tc>
          <w:tcPr>
            <w:tcW w:w="5000" w:type="pct"/>
            <w:gridSpan w:val="4"/>
            <w:noWrap/>
            <w:vAlign w:val="bottom"/>
            <w:hideMark/>
          </w:tcPr>
          <w:p w:rsidR="00B00781" w:rsidRDefault="00B00781">
            <w:pPr>
              <w:spacing w:after="0" w:line="240" w:lineRule="auto"/>
              <w:ind w:firstLine="0"/>
              <w:jc w:val="center"/>
              <w:rPr>
                <w:rFonts w:ascii="Garamond" w:eastAsia="Times New Roman" w:hAnsi="Garamond"/>
                <w:b/>
                <w:bCs/>
                <w:lang w:val="sq-AL" w:eastAsia="en-GB"/>
              </w:rPr>
            </w:pPr>
            <w:r>
              <w:rPr>
                <w:rFonts w:ascii="Garamond" w:eastAsia="Times New Roman" w:hAnsi="Garamond"/>
                <w:b/>
                <w:bCs/>
                <w:lang w:val="sq-AL" w:eastAsia="en-GB"/>
              </w:rPr>
              <w:t>ORGANIKA E INSTITUTIT TË STATISTIKAVE</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b/>
                <w:bCs/>
                <w:lang w:val="sq-AL" w:eastAsia="en-GB"/>
              </w:rPr>
            </w:pPr>
          </w:p>
        </w:tc>
        <w:tc>
          <w:tcPr>
            <w:tcW w:w="3181"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89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315"/>
          <w:jc w:val="center"/>
        </w:trPr>
        <w:tc>
          <w:tcPr>
            <w:tcW w:w="387"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3181" w:type="pct"/>
            <w:vAlign w:val="center"/>
            <w:hideMark/>
          </w:tcPr>
          <w:p w:rsidR="00B00781" w:rsidRDefault="00B00781">
            <w:pPr>
              <w:spacing w:after="0" w:line="240" w:lineRule="auto"/>
              <w:ind w:firstLine="0"/>
              <w:rPr>
                <w:rFonts w:ascii="Garamond" w:eastAsia="Times New Roman" w:hAnsi="Garamond"/>
                <w:b/>
                <w:bCs/>
                <w:lang w:val="sq-AL" w:eastAsia="en-GB"/>
              </w:rPr>
            </w:pPr>
            <w:r>
              <w:rPr>
                <w:rFonts w:ascii="Garamond" w:eastAsia="Times New Roman" w:hAnsi="Garamond"/>
                <w:b/>
                <w:bCs/>
                <w:lang w:val="sq-AL" w:eastAsia="en-GB"/>
              </w:rPr>
              <w:t>POZICIONI</w:t>
            </w:r>
          </w:p>
        </w:tc>
        <w:tc>
          <w:tcPr>
            <w:tcW w:w="896" w:type="pct"/>
            <w:noWrap/>
            <w:vAlign w:val="center"/>
            <w:hideMark/>
          </w:tcPr>
          <w:p w:rsidR="00B00781" w:rsidRDefault="00B00781">
            <w:pPr>
              <w:spacing w:after="0" w:line="240" w:lineRule="auto"/>
              <w:ind w:firstLine="0"/>
              <w:jc w:val="center"/>
              <w:rPr>
                <w:rFonts w:ascii="Garamond" w:eastAsia="Times New Roman" w:hAnsi="Garamond"/>
                <w:b/>
                <w:bCs/>
                <w:lang w:val="sq-AL" w:eastAsia="en-GB"/>
              </w:rPr>
            </w:pPr>
            <w:r>
              <w:rPr>
                <w:rFonts w:ascii="Garamond" w:eastAsia="Times New Roman" w:hAnsi="Garamond"/>
                <w:b/>
                <w:bCs/>
                <w:lang w:val="sq-AL" w:eastAsia="en-GB"/>
              </w:rPr>
              <w:t>KATEGORIA</w:t>
            </w:r>
          </w:p>
        </w:tc>
        <w:tc>
          <w:tcPr>
            <w:tcW w:w="536" w:type="pct"/>
            <w:noWrap/>
            <w:vAlign w:val="center"/>
            <w:hideMark/>
          </w:tcPr>
          <w:p w:rsidR="00B00781" w:rsidRDefault="00B00781">
            <w:pPr>
              <w:spacing w:after="0" w:line="240" w:lineRule="auto"/>
              <w:ind w:firstLine="0"/>
              <w:jc w:val="center"/>
              <w:rPr>
                <w:rFonts w:ascii="Garamond" w:eastAsia="Times New Roman" w:hAnsi="Garamond"/>
                <w:b/>
                <w:bCs/>
                <w:lang w:val="sq-AL" w:eastAsia="en-GB"/>
              </w:rPr>
            </w:pPr>
            <w:r>
              <w:rPr>
                <w:rFonts w:ascii="Garamond" w:eastAsia="Times New Roman" w:hAnsi="Garamond"/>
                <w:b/>
                <w:bCs/>
                <w:lang w:val="sq-AL" w:eastAsia="en-GB"/>
              </w:rPr>
              <w:t>NUMRI</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b/>
                <w:bCs/>
                <w:lang w:val="sq-AL" w:eastAsia="en-GB"/>
              </w:rPr>
            </w:pPr>
          </w:p>
        </w:tc>
        <w:tc>
          <w:tcPr>
            <w:tcW w:w="3181" w:type="pct"/>
            <w:vAlign w:val="center"/>
            <w:hideMark/>
          </w:tcPr>
          <w:p w:rsidR="00B00781" w:rsidRDefault="00B00781">
            <w:pPr>
              <w:spacing w:after="0"/>
              <w:ind w:firstLine="0"/>
              <w:jc w:val="left"/>
              <w:rPr>
                <w:rFonts w:asciiTheme="minorHAnsi" w:eastAsiaTheme="minorHAnsi" w:hAnsiTheme="minorHAnsi" w:cstheme="minorBidi"/>
                <w:sz w:val="20"/>
                <w:szCs w:val="20"/>
              </w:rPr>
            </w:pPr>
          </w:p>
        </w:tc>
        <w:tc>
          <w:tcPr>
            <w:tcW w:w="896" w:type="pct"/>
            <w:noWrap/>
            <w:vAlign w:val="center"/>
            <w:hideMark/>
          </w:tcPr>
          <w:p w:rsidR="00B00781" w:rsidRDefault="00B00781">
            <w:pPr>
              <w:spacing w:after="0"/>
              <w:ind w:firstLine="0"/>
              <w:jc w:val="left"/>
              <w:rPr>
                <w:rFonts w:asciiTheme="minorHAnsi" w:eastAsiaTheme="minorHAnsi" w:hAnsiTheme="minorHAnsi" w:cstheme="minorBidi"/>
                <w:sz w:val="20"/>
                <w:szCs w:val="20"/>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315"/>
          <w:jc w:val="center"/>
        </w:trPr>
        <w:tc>
          <w:tcPr>
            <w:tcW w:w="387" w:type="pct"/>
            <w:noWrap/>
            <w:vAlign w:val="bottom"/>
            <w:hideMark/>
          </w:tcPr>
          <w:p w:rsidR="00B00781" w:rsidRDefault="00B00781">
            <w:pPr>
              <w:spacing w:after="0" w:line="240" w:lineRule="auto"/>
              <w:ind w:firstLine="0"/>
              <w:jc w:val="center"/>
              <w:rPr>
                <w:rFonts w:ascii="Garamond" w:eastAsia="Times New Roman" w:hAnsi="Garamond"/>
                <w:b/>
                <w:bCs/>
                <w:lang w:val="sq-AL" w:eastAsia="en-GB"/>
              </w:rPr>
            </w:pPr>
            <w:r>
              <w:rPr>
                <w:rFonts w:ascii="Garamond" w:eastAsia="Times New Roman" w:hAnsi="Garamond"/>
                <w:b/>
                <w:bCs/>
                <w:lang w:val="sq-AL" w:eastAsia="en-GB"/>
              </w:rPr>
              <w:t>I</w:t>
            </w:r>
          </w:p>
        </w:tc>
        <w:tc>
          <w:tcPr>
            <w:tcW w:w="3181" w:type="pct"/>
            <w:vAlign w:val="bottom"/>
            <w:hideMark/>
          </w:tcPr>
          <w:p w:rsidR="00B00781" w:rsidRDefault="00B00781">
            <w:pPr>
              <w:spacing w:after="0" w:line="240" w:lineRule="auto"/>
              <w:ind w:firstLine="0"/>
              <w:rPr>
                <w:rFonts w:ascii="Garamond" w:eastAsia="Times New Roman" w:hAnsi="Garamond"/>
                <w:b/>
                <w:bCs/>
                <w:lang w:val="sq-AL" w:eastAsia="en-GB"/>
              </w:rPr>
            </w:pPr>
            <w:r>
              <w:rPr>
                <w:rFonts w:ascii="Garamond" w:eastAsia="Times New Roman" w:hAnsi="Garamond"/>
                <w:b/>
                <w:bCs/>
                <w:lang w:val="sq-AL" w:eastAsia="en-GB"/>
              </w:rPr>
              <w:t>DREJTOR I PËRGJITHSHËM</w:t>
            </w:r>
          </w:p>
        </w:tc>
        <w:tc>
          <w:tcPr>
            <w:tcW w:w="896" w:type="pct"/>
            <w:vAlign w:val="bottom"/>
            <w:hideMark/>
          </w:tcPr>
          <w:p w:rsidR="00B00781" w:rsidRDefault="00B00781">
            <w:pPr>
              <w:rPr>
                <w:rFonts w:ascii="Garamond" w:eastAsia="Times New Roman" w:hAnsi="Garamond"/>
                <w:b/>
                <w:bCs/>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SEKRETAR I PËRGJITHSHËM</w:t>
            </w:r>
          </w:p>
        </w:tc>
        <w:tc>
          <w:tcPr>
            <w:tcW w:w="896" w:type="pct"/>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SEKRETAR</w:t>
            </w:r>
          </w:p>
        </w:tc>
        <w:tc>
          <w:tcPr>
            <w:tcW w:w="896" w:type="pct"/>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896" w:type="pct"/>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690"/>
          <w:jc w:val="center"/>
        </w:trPr>
        <w:tc>
          <w:tcPr>
            <w:tcW w:w="387" w:type="pct"/>
            <w:noWrap/>
            <w:vAlign w:val="bottom"/>
            <w:hideMark/>
          </w:tcPr>
          <w:p w:rsidR="00B00781" w:rsidRDefault="00B00781">
            <w:pPr>
              <w:spacing w:after="0" w:line="240" w:lineRule="auto"/>
              <w:ind w:firstLine="0"/>
              <w:jc w:val="center"/>
              <w:rPr>
                <w:rFonts w:ascii="Garamond" w:eastAsia="Times New Roman" w:hAnsi="Garamond"/>
                <w:b/>
                <w:bCs/>
                <w:lang w:val="sq-AL" w:eastAsia="en-GB"/>
              </w:rPr>
            </w:pPr>
            <w:r>
              <w:rPr>
                <w:rFonts w:ascii="Garamond" w:eastAsia="Times New Roman" w:hAnsi="Garamond"/>
                <w:b/>
                <w:bCs/>
                <w:lang w:val="sq-AL" w:eastAsia="en-GB"/>
              </w:rPr>
              <w:t>II</w:t>
            </w:r>
          </w:p>
        </w:tc>
        <w:tc>
          <w:tcPr>
            <w:tcW w:w="3181" w:type="pct"/>
            <w:vAlign w:val="bottom"/>
            <w:hideMark/>
          </w:tcPr>
          <w:p w:rsidR="00B00781" w:rsidRDefault="00B00781">
            <w:pPr>
              <w:spacing w:after="0" w:line="240" w:lineRule="auto"/>
              <w:ind w:firstLine="0"/>
              <w:rPr>
                <w:rFonts w:ascii="Garamond" w:eastAsia="Times New Roman" w:hAnsi="Garamond"/>
                <w:b/>
                <w:bCs/>
                <w:lang w:val="sq-AL" w:eastAsia="en-GB"/>
              </w:rPr>
            </w:pPr>
            <w:r>
              <w:rPr>
                <w:rFonts w:ascii="Garamond" w:eastAsia="Times New Roman" w:hAnsi="Garamond"/>
                <w:b/>
                <w:bCs/>
                <w:lang w:val="sq-AL" w:eastAsia="en-GB"/>
              </w:rPr>
              <w:t>SEKTORI I MARRËDHËNIEVE ME JASHTË DHE I INTEGRIMIT EUROPIAN</w:t>
            </w:r>
          </w:p>
        </w:tc>
        <w:tc>
          <w:tcPr>
            <w:tcW w:w="896" w:type="pct"/>
            <w:noWrap/>
            <w:vAlign w:val="bottom"/>
            <w:hideMark/>
          </w:tcPr>
          <w:p w:rsidR="00B00781" w:rsidRDefault="00B00781">
            <w:pPr>
              <w:rPr>
                <w:rFonts w:ascii="Garamond" w:eastAsia="Times New Roman" w:hAnsi="Garamond"/>
                <w:b/>
                <w:bCs/>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u w:val="single"/>
                <w:lang w:val="sq-AL" w:eastAsia="en-GB"/>
              </w:rPr>
            </w:pPr>
            <w:r>
              <w:rPr>
                <w:rFonts w:ascii="Garamond" w:eastAsia="Times New Roman" w:hAnsi="Garamond" w:cs="Arial"/>
                <w:b/>
                <w:bCs/>
                <w:u w:val="single"/>
                <w:lang w:val="sq-AL" w:eastAsia="en-GB"/>
              </w:rPr>
              <w:t>(3)</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u w:val="single"/>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2</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89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315"/>
          <w:jc w:val="center"/>
        </w:trPr>
        <w:tc>
          <w:tcPr>
            <w:tcW w:w="387" w:type="pct"/>
            <w:noWrap/>
            <w:vAlign w:val="bottom"/>
            <w:hideMark/>
          </w:tcPr>
          <w:p w:rsidR="00B00781" w:rsidRDefault="00B00781">
            <w:pPr>
              <w:spacing w:after="0" w:line="240" w:lineRule="auto"/>
              <w:ind w:firstLine="0"/>
              <w:jc w:val="center"/>
              <w:rPr>
                <w:rFonts w:ascii="Garamond" w:eastAsia="Times New Roman" w:hAnsi="Garamond"/>
                <w:b/>
                <w:bCs/>
                <w:lang w:val="sq-AL" w:eastAsia="en-GB"/>
              </w:rPr>
            </w:pPr>
            <w:r>
              <w:rPr>
                <w:rFonts w:ascii="Garamond" w:eastAsia="Times New Roman" w:hAnsi="Garamond"/>
                <w:b/>
                <w:bCs/>
                <w:lang w:val="sq-AL" w:eastAsia="en-GB"/>
              </w:rPr>
              <w:t>III</w:t>
            </w:r>
          </w:p>
        </w:tc>
        <w:tc>
          <w:tcPr>
            <w:tcW w:w="3181" w:type="pct"/>
            <w:vAlign w:val="bottom"/>
            <w:hideMark/>
          </w:tcPr>
          <w:p w:rsidR="00B00781" w:rsidRDefault="00B00781">
            <w:pPr>
              <w:spacing w:after="0" w:line="240" w:lineRule="auto"/>
              <w:ind w:firstLine="0"/>
              <w:rPr>
                <w:rFonts w:ascii="Garamond" w:eastAsia="Times New Roman" w:hAnsi="Garamond"/>
                <w:b/>
                <w:bCs/>
                <w:lang w:val="sq-AL" w:eastAsia="en-GB"/>
              </w:rPr>
            </w:pPr>
            <w:r>
              <w:rPr>
                <w:rFonts w:ascii="Garamond" w:eastAsia="Times New Roman" w:hAnsi="Garamond"/>
                <w:b/>
                <w:bCs/>
                <w:lang w:val="sq-AL" w:eastAsia="en-GB"/>
              </w:rPr>
              <w:t>SEKTORI I AUDITIMIT TË BRENDSHËM</w:t>
            </w:r>
          </w:p>
        </w:tc>
        <w:tc>
          <w:tcPr>
            <w:tcW w:w="896" w:type="pct"/>
            <w:noWrap/>
            <w:vAlign w:val="bottom"/>
            <w:hideMark/>
          </w:tcPr>
          <w:p w:rsidR="00B00781" w:rsidRDefault="00B00781">
            <w:pPr>
              <w:rPr>
                <w:rFonts w:ascii="Garamond" w:eastAsia="Times New Roman" w:hAnsi="Garamond"/>
                <w:b/>
                <w:bCs/>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u w:val="single"/>
                <w:lang w:val="sq-AL" w:eastAsia="en-GB"/>
              </w:rPr>
            </w:pPr>
            <w:r>
              <w:rPr>
                <w:rFonts w:ascii="Garamond" w:eastAsia="Times New Roman" w:hAnsi="Garamond" w:cs="Arial"/>
                <w:b/>
                <w:bCs/>
                <w:u w:val="single"/>
                <w:lang w:val="sq-AL" w:eastAsia="en-GB"/>
              </w:rPr>
              <w:t>(3)</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u w:val="single"/>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2</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89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315"/>
          <w:jc w:val="center"/>
        </w:trPr>
        <w:tc>
          <w:tcPr>
            <w:tcW w:w="387" w:type="pct"/>
            <w:noWrap/>
            <w:vAlign w:val="bottom"/>
            <w:hideMark/>
          </w:tcPr>
          <w:p w:rsidR="00B00781" w:rsidRDefault="00B00781">
            <w:pPr>
              <w:spacing w:after="0" w:line="240" w:lineRule="auto"/>
              <w:ind w:firstLine="0"/>
              <w:jc w:val="center"/>
              <w:rPr>
                <w:rFonts w:ascii="Garamond" w:eastAsia="Times New Roman" w:hAnsi="Garamond"/>
                <w:b/>
                <w:bCs/>
                <w:lang w:val="sq-AL" w:eastAsia="en-GB"/>
              </w:rPr>
            </w:pPr>
            <w:r>
              <w:rPr>
                <w:rFonts w:ascii="Garamond" w:eastAsia="Times New Roman" w:hAnsi="Garamond"/>
                <w:b/>
                <w:bCs/>
                <w:lang w:val="sq-AL" w:eastAsia="en-GB"/>
              </w:rPr>
              <w:t>IV</w:t>
            </w:r>
          </w:p>
        </w:tc>
        <w:tc>
          <w:tcPr>
            <w:tcW w:w="3181" w:type="pct"/>
            <w:vAlign w:val="bottom"/>
            <w:hideMark/>
          </w:tcPr>
          <w:p w:rsidR="00B00781" w:rsidRDefault="00B00781">
            <w:pPr>
              <w:spacing w:after="0" w:line="240" w:lineRule="auto"/>
              <w:ind w:firstLine="0"/>
              <w:rPr>
                <w:rFonts w:ascii="Garamond" w:eastAsia="Times New Roman" w:hAnsi="Garamond"/>
                <w:b/>
                <w:bCs/>
                <w:lang w:val="sq-AL" w:eastAsia="en-GB"/>
              </w:rPr>
            </w:pPr>
            <w:r>
              <w:rPr>
                <w:rFonts w:ascii="Garamond" w:eastAsia="Times New Roman" w:hAnsi="Garamond"/>
                <w:b/>
                <w:bCs/>
                <w:lang w:val="sq-AL" w:eastAsia="en-GB"/>
              </w:rPr>
              <w:t xml:space="preserve">DREJTORIA  KOMUNIKIMIT DHE PUBLIKIMEVE  </w:t>
            </w:r>
          </w:p>
        </w:tc>
        <w:tc>
          <w:tcPr>
            <w:tcW w:w="896" w:type="pct"/>
            <w:vAlign w:val="bottom"/>
            <w:hideMark/>
          </w:tcPr>
          <w:p w:rsidR="00B00781" w:rsidRDefault="00B00781">
            <w:pPr>
              <w:rPr>
                <w:rFonts w:ascii="Garamond" w:eastAsia="Times New Roman" w:hAnsi="Garamond"/>
                <w:b/>
                <w:bCs/>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u w:val="single"/>
                <w:lang w:val="sq-AL" w:eastAsia="en-GB"/>
              </w:rPr>
            </w:pPr>
            <w:r>
              <w:rPr>
                <w:rFonts w:ascii="Garamond" w:eastAsia="Times New Roman" w:hAnsi="Garamond" w:cs="Arial"/>
                <w:b/>
                <w:bCs/>
                <w:u w:val="single"/>
                <w:lang w:val="sq-AL" w:eastAsia="en-GB"/>
              </w:rPr>
              <w:t>(8)</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u w:val="single"/>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DREJTOR</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MARRËDHËNIEVE ME PUBLIKUN</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(3)</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2</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PUBLIKIMEVE DHE MARKETINGUT</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(3)</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2</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BIBLIOTEKAR</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89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405"/>
          <w:jc w:val="center"/>
        </w:trPr>
        <w:tc>
          <w:tcPr>
            <w:tcW w:w="387" w:type="pct"/>
            <w:noWrap/>
            <w:vAlign w:val="bottom"/>
            <w:hideMark/>
          </w:tcPr>
          <w:p w:rsidR="00B00781" w:rsidRDefault="00B00781">
            <w:pPr>
              <w:spacing w:after="0" w:line="240" w:lineRule="auto"/>
              <w:ind w:firstLine="0"/>
              <w:jc w:val="center"/>
              <w:rPr>
                <w:rFonts w:ascii="Garamond" w:eastAsia="Times New Roman" w:hAnsi="Garamond"/>
                <w:b/>
                <w:bCs/>
                <w:lang w:val="sq-AL" w:eastAsia="en-GB"/>
              </w:rPr>
            </w:pPr>
            <w:r>
              <w:rPr>
                <w:rFonts w:ascii="Garamond" w:eastAsia="Times New Roman" w:hAnsi="Garamond"/>
                <w:b/>
                <w:bCs/>
                <w:lang w:val="sq-AL" w:eastAsia="en-GB"/>
              </w:rPr>
              <w:t>V</w:t>
            </w:r>
          </w:p>
        </w:tc>
        <w:tc>
          <w:tcPr>
            <w:tcW w:w="4077" w:type="pct"/>
            <w:gridSpan w:val="2"/>
            <w:vAlign w:val="bottom"/>
            <w:hideMark/>
          </w:tcPr>
          <w:p w:rsidR="00B00781" w:rsidRDefault="00B00781">
            <w:pPr>
              <w:spacing w:after="0" w:line="240" w:lineRule="auto"/>
              <w:ind w:firstLine="0"/>
              <w:rPr>
                <w:rFonts w:ascii="Garamond" w:eastAsia="Times New Roman" w:hAnsi="Garamond"/>
                <w:b/>
                <w:bCs/>
                <w:lang w:val="sq-AL" w:eastAsia="en-GB"/>
              </w:rPr>
            </w:pPr>
            <w:r>
              <w:rPr>
                <w:rFonts w:ascii="Garamond" w:eastAsia="Times New Roman" w:hAnsi="Garamond"/>
                <w:b/>
                <w:bCs/>
                <w:lang w:val="sq-AL" w:eastAsia="en-GB"/>
              </w:rPr>
              <w:t>DREJTORIA E PËRGJITHSHME E PRODHIMIT STATISTIKOR</w:t>
            </w:r>
          </w:p>
        </w:tc>
        <w:tc>
          <w:tcPr>
            <w:tcW w:w="536" w:type="pct"/>
            <w:noWrap/>
            <w:vAlign w:val="bottom"/>
            <w:hideMark/>
          </w:tcPr>
          <w:p w:rsidR="00B00781" w:rsidRDefault="00B00781">
            <w:pPr>
              <w:rPr>
                <w:rFonts w:ascii="Garamond" w:eastAsia="Times New Roman" w:hAnsi="Garamond"/>
                <w:b/>
                <w:bCs/>
                <w:lang w:val="sq-AL" w:eastAsia="en-GB"/>
              </w:rPr>
            </w:pPr>
          </w:p>
        </w:tc>
      </w:tr>
      <w:tr w:rsidR="00B00781" w:rsidTr="00B00781">
        <w:trPr>
          <w:trHeight w:val="315"/>
          <w:jc w:val="center"/>
        </w:trPr>
        <w:tc>
          <w:tcPr>
            <w:tcW w:w="387"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3181" w:type="pct"/>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896" w:type="pct"/>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315"/>
          <w:jc w:val="center"/>
        </w:trPr>
        <w:tc>
          <w:tcPr>
            <w:tcW w:w="387"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DREJTOR I DREJTORISË SË PËRGJITHSHME</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89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315"/>
          <w:jc w:val="center"/>
        </w:trPr>
        <w:tc>
          <w:tcPr>
            <w:tcW w:w="387" w:type="pct"/>
            <w:noWrap/>
            <w:vAlign w:val="bottom"/>
            <w:hideMark/>
          </w:tcPr>
          <w:p w:rsidR="00B00781" w:rsidRDefault="00B00781">
            <w:pPr>
              <w:spacing w:after="0" w:line="240" w:lineRule="auto"/>
              <w:ind w:firstLine="0"/>
              <w:jc w:val="center"/>
              <w:rPr>
                <w:rFonts w:ascii="Garamond" w:eastAsia="Times New Roman" w:hAnsi="Garamond"/>
                <w:b/>
                <w:bCs/>
                <w:lang w:val="sq-AL" w:eastAsia="en-GB"/>
              </w:rPr>
            </w:pPr>
            <w:r>
              <w:rPr>
                <w:rFonts w:ascii="Garamond" w:eastAsia="Times New Roman" w:hAnsi="Garamond"/>
                <w:b/>
                <w:bCs/>
                <w:lang w:val="sq-AL" w:eastAsia="en-GB"/>
              </w:rPr>
              <w:t>V/1</w:t>
            </w:r>
          </w:p>
        </w:tc>
        <w:tc>
          <w:tcPr>
            <w:tcW w:w="4077" w:type="pct"/>
            <w:gridSpan w:val="2"/>
            <w:vAlign w:val="bottom"/>
            <w:hideMark/>
          </w:tcPr>
          <w:p w:rsidR="00B00781" w:rsidRDefault="00B00781">
            <w:pPr>
              <w:spacing w:after="0" w:line="240" w:lineRule="auto"/>
              <w:ind w:firstLine="0"/>
              <w:rPr>
                <w:rFonts w:ascii="Garamond" w:eastAsia="Times New Roman" w:hAnsi="Garamond"/>
                <w:b/>
                <w:bCs/>
                <w:lang w:val="sq-AL" w:eastAsia="en-GB"/>
              </w:rPr>
            </w:pPr>
            <w:r>
              <w:rPr>
                <w:rFonts w:ascii="Garamond" w:eastAsia="Times New Roman" w:hAnsi="Garamond"/>
                <w:b/>
                <w:bCs/>
                <w:lang w:val="sq-AL" w:eastAsia="en-GB"/>
              </w:rPr>
              <w:t xml:space="preserve">DREJTORIA E LLOGARIVE KOMBËTARE </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u w:val="single"/>
                <w:lang w:val="sq-AL" w:eastAsia="en-GB"/>
              </w:rPr>
            </w:pPr>
            <w:r>
              <w:rPr>
                <w:rFonts w:ascii="Garamond" w:eastAsia="Times New Roman" w:hAnsi="Garamond" w:cs="Arial"/>
                <w:b/>
                <w:bCs/>
                <w:u w:val="single"/>
                <w:lang w:val="sq-AL" w:eastAsia="en-GB"/>
              </w:rPr>
              <w:t>(19)</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u w:val="single"/>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DREJTOR</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LLOGARIVE KOMBËTARE VJETORE</w:t>
            </w:r>
          </w:p>
        </w:tc>
        <w:tc>
          <w:tcPr>
            <w:tcW w:w="896" w:type="pct"/>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(5)</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4</w:t>
            </w:r>
          </w:p>
        </w:tc>
      </w:tr>
      <w:tr w:rsidR="00B00781" w:rsidTr="00B00781">
        <w:trPr>
          <w:trHeight w:val="40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LLOGARIVE TË SEKTORËVE INSTITUCIONALË</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(5)</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4</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SINTEZË I LLOGARIVE KOMBËTARE</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(4)</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3</w:t>
            </w:r>
          </w:p>
        </w:tc>
      </w:tr>
      <w:tr w:rsidR="00B00781" w:rsidTr="00B00781">
        <w:trPr>
          <w:trHeight w:val="630"/>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LLOGARIVE KOMBËTARE TË ADMINISTRATËS PUBLIKE QENDRORE DHE RAJONALE</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(4)</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3</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89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315"/>
          <w:jc w:val="center"/>
        </w:trPr>
        <w:tc>
          <w:tcPr>
            <w:tcW w:w="387" w:type="pct"/>
            <w:noWrap/>
            <w:vAlign w:val="bottom"/>
            <w:hideMark/>
          </w:tcPr>
          <w:p w:rsidR="00B00781" w:rsidRDefault="00B00781">
            <w:pPr>
              <w:spacing w:after="0" w:line="240" w:lineRule="auto"/>
              <w:ind w:firstLine="0"/>
              <w:jc w:val="center"/>
              <w:rPr>
                <w:rFonts w:ascii="Garamond" w:eastAsia="Times New Roman" w:hAnsi="Garamond"/>
                <w:b/>
                <w:bCs/>
                <w:lang w:val="sq-AL" w:eastAsia="en-GB"/>
              </w:rPr>
            </w:pPr>
            <w:r>
              <w:rPr>
                <w:rFonts w:ascii="Garamond" w:eastAsia="Times New Roman" w:hAnsi="Garamond"/>
                <w:b/>
                <w:bCs/>
                <w:lang w:val="sq-AL" w:eastAsia="en-GB"/>
              </w:rPr>
              <w:t>V/2</w:t>
            </w:r>
          </w:p>
        </w:tc>
        <w:tc>
          <w:tcPr>
            <w:tcW w:w="4077" w:type="pct"/>
            <w:gridSpan w:val="2"/>
            <w:vAlign w:val="bottom"/>
            <w:hideMark/>
          </w:tcPr>
          <w:p w:rsidR="00B00781" w:rsidRDefault="00B00781">
            <w:pPr>
              <w:spacing w:after="0" w:line="240" w:lineRule="auto"/>
              <w:ind w:firstLine="0"/>
              <w:rPr>
                <w:rFonts w:ascii="Garamond" w:eastAsia="Times New Roman" w:hAnsi="Garamond"/>
                <w:b/>
                <w:bCs/>
                <w:lang w:val="sq-AL" w:eastAsia="en-GB"/>
              </w:rPr>
            </w:pPr>
            <w:r>
              <w:rPr>
                <w:rFonts w:ascii="Garamond" w:eastAsia="Times New Roman" w:hAnsi="Garamond"/>
                <w:b/>
                <w:bCs/>
                <w:lang w:val="sq-AL" w:eastAsia="en-GB"/>
              </w:rPr>
              <w:t xml:space="preserve">DREJTORIA E STATISTIKAVE EKONOMIKE </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u w:val="single"/>
                <w:lang w:val="sq-AL" w:eastAsia="en-GB"/>
              </w:rPr>
            </w:pPr>
            <w:r>
              <w:rPr>
                <w:rFonts w:ascii="Garamond" w:eastAsia="Times New Roman" w:hAnsi="Garamond" w:cs="Arial"/>
                <w:b/>
                <w:bCs/>
                <w:u w:val="single"/>
                <w:lang w:val="sq-AL" w:eastAsia="en-GB"/>
              </w:rPr>
              <w:t>(19)</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u w:val="single"/>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DREJTOR</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STATISTIKAVE STRUKTURORE</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(5)</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4</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STATISTIKAVE AFATSHKURTRA</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(6)</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5</w:t>
            </w:r>
          </w:p>
        </w:tc>
      </w:tr>
      <w:tr w:rsidR="00B00781" w:rsidTr="00B00781">
        <w:trPr>
          <w:trHeight w:val="37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REGJISTRIT STATISTIKOR TË NDËRMARRJEVE</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(3)</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2</w:t>
            </w:r>
          </w:p>
        </w:tc>
      </w:tr>
      <w:tr w:rsidR="00B00781" w:rsidTr="00B00781">
        <w:trPr>
          <w:trHeight w:val="630"/>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STATISTIKAVE TË</w:t>
            </w:r>
            <w:r w:rsidR="00E6367C">
              <w:rPr>
                <w:rFonts w:ascii="Garamond" w:eastAsia="Times New Roman" w:hAnsi="Garamond"/>
                <w:lang w:val="sq-AL" w:eastAsia="en-GB"/>
              </w:rPr>
              <w:t xml:space="preserve"> R&amp;D, INOVACIONIT, TEKNOLOGJISË </w:t>
            </w:r>
            <w:bookmarkStart w:id="0" w:name="_GoBack"/>
            <w:bookmarkEnd w:id="0"/>
            <w:r>
              <w:rPr>
                <w:rFonts w:ascii="Garamond" w:eastAsia="Times New Roman" w:hAnsi="Garamond"/>
                <w:lang w:val="sq-AL" w:eastAsia="en-GB"/>
              </w:rPr>
              <w:t>SË INFORMACIONIT DHE TRANSPORTIT</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(4)</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3</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89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315"/>
          <w:jc w:val="center"/>
        </w:trPr>
        <w:tc>
          <w:tcPr>
            <w:tcW w:w="387" w:type="pct"/>
            <w:noWrap/>
            <w:vAlign w:val="bottom"/>
            <w:hideMark/>
          </w:tcPr>
          <w:p w:rsidR="00B00781" w:rsidRDefault="00B00781">
            <w:pPr>
              <w:spacing w:after="0" w:line="240" w:lineRule="auto"/>
              <w:ind w:firstLine="0"/>
              <w:jc w:val="center"/>
              <w:rPr>
                <w:rFonts w:ascii="Garamond" w:eastAsia="Times New Roman" w:hAnsi="Garamond"/>
                <w:b/>
                <w:bCs/>
                <w:lang w:val="sq-AL" w:eastAsia="en-GB"/>
              </w:rPr>
            </w:pPr>
            <w:r>
              <w:rPr>
                <w:rFonts w:ascii="Garamond" w:eastAsia="Times New Roman" w:hAnsi="Garamond"/>
                <w:b/>
                <w:bCs/>
                <w:lang w:val="sq-AL" w:eastAsia="en-GB"/>
              </w:rPr>
              <w:t>V/3</w:t>
            </w:r>
          </w:p>
        </w:tc>
        <w:tc>
          <w:tcPr>
            <w:tcW w:w="4077" w:type="pct"/>
            <w:gridSpan w:val="2"/>
            <w:vAlign w:val="bottom"/>
            <w:hideMark/>
          </w:tcPr>
          <w:p w:rsidR="00B00781" w:rsidRDefault="00B00781">
            <w:pPr>
              <w:spacing w:after="0" w:line="240" w:lineRule="auto"/>
              <w:ind w:firstLine="0"/>
              <w:rPr>
                <w:rFonts w:ascii="Garamond" w:eastAsia="Times New Roman" w:hAnsi="Garamond"/>
                <w:b/>
                <w:bCs/>
                <w:lang w:val="sq-AL" w:eastAsia="en-GB"/>
              </w:rPr>
            </w:pPr>
            <w:r>
              <w:rPr>
                <w:rFonts w:ascii="Garamond" w:eastAsia="Times New Roman" w:hAnsi="Garamond"/>
                <w:b/>
                <w:bCs/>
                <w:lang w:val="sq-AL" w:eastAsia="en-GB"/>
              </w:rPr>
              <w:t xml:space="preserve">DREJTORIA E STATISTIKAVE SOCIALE </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u w:val="single"/>
                <w:lang w:val="sq-AL" w:eastAsia="en-GB"/>
              </w:rPr>
            </w:pPr>
            <w:r>
              <w:rPr>
                <w:rFonts w:ascii="Garamond" w:eastAsia="Times New Roman" w:hAnsi="Garamond" w:cs="Arial"/>
                <w:b/>
                <w:bCs/>
                <w:u w:val="single"/>
                <w:lang w:val="sq-AL" w:eastAsia="en-GB"/>
              </w:rPr>
              <w:t>(18)</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u w:val="single"/>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DREJTOR</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STATISTIKAVE TË POPULLSISË</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(4)</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3</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ZHVILLIMIT TË STATISTIKAVE SOCIALE</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(5)</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4</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STATISTIKAVE TË KONSUMIT TË FAMILJEVE</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(4)</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3</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NIVELIT TË JETESËS</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(4)</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3</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89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315"/>
          <w:jc w:val="center"/>
        </w:trPr>
        <w:tc>
          <w:tcPr>
            <w:tcW w:w="387" w:type="pct"/>
            <w:noWrap/>
            <w:vAlign w:val="bottom"/>
            <w:hideMark/>
          </w:tcPr>
          <w:p w:rsidR="00B00781" w:rsidRDefault="00B00781">
            <w:pPr>
              <w:spacing w:after="0" w:line="240" w:lineRule="auto"/>
              <w:ind w:firstLine="0"/>
              <w:jc w:val="center"/>
              <w:rPr>
                <w:rFonts w:ascii="Garamond" w:eastAsia="Times New Roman" w:hAnsi="Garamond"/>
                <w:b/>
                <w:bCs/>
                <w:lang w:val="sq-AL" w:eastAsia="en-GB"/>
              </w:rPr>
            </w:pPr>
            <w:r>
              <w:rPr>
                <w:rFonts w:ascii="Garamond" w:eastAsia="Times New Roman" w:hAnsi="Garamond"/>
                <w:b/>
                <w:bCs/>
                <w:lang w:val="sq-AL" w:eastAsia="en-GB"/>
              </w:rPr>
              <w:t>V/4</w:t>
            </w:r>
          </w:p>
        </w:tc>
        <w:tc>
          <w:tcPr>
            <w:tcW w:w="4077" w:type="pct"/>
            <w:gridSpan w:val="2"/>
            <w:vAlign w:val="bottom"/>
            <w:hideMark/>
          </w:tcPr>
          <w:p w:rsidR="00B00781" w:rsidRDefault="00B00781">
            <w:pPr>
              <w:spacing w:after="0" w:line="240" w:lineRule="auto"/>
              <w:ind w:firstLine="0"/>
              <w:rPr>
                <w:rFonts w:ascii="Garamond" w:eastAsia="Times New Roman" w:hAnsi="Garamond"/>
                <w:b/>
                <w:bCs/>
                <w:lang w:val="sq-AL" w:eastAsia="en-GB"/>
              </w:rPr>
            </w:pPr>
            <w:r>
              <w:rPr>
                <w:rFonts w:ascii="Garamond" w:eastAsia="Times New Roman" w:hAnsi="Garamond"/>
                <w:b/>
                <w:bCs/>
                <w:lang w:val="sq-AL" w:eastAsia="en-GB"/>
              </w:rPr>
              <w:t xml:space="preserve">DREJTORIA E STATISTIKAVE TË BUJQËSISË DHE MJEDISIT </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u w:val="single"/>
                <w:lang w:val="sq-AL" w:eastAsia="en-GB"/>
              </w:rPr>
            </w:pPr>
            <w:r>
              <w:rPr>
                <w:rFonts w:ascii="Garamond" w:eastAsia="Times New Roman" w:hAnsi="Garamond" w:cs="Arial"/>
                <w:b/>
                <w:bCs/>
                <w:u w:val="single"/>
                <w:lang w:val="sq-AL" w:eastAsia="en-GB"/>
              </w:rPr>
              <w:t>(15)</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u w:val="single"/>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DREJTOR</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40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STATISTIKAVE TË TOKËS DHE PRODHIMIT BIMOR</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(4)</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3</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STATISTIKAVE TË BLEGTORISË DHE PESHKIMIT</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(3)</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2</w:t>
            </w:r>
          </w:p>
        </w:tc>
      </w:tr>
      <w:tr w:rsidR="00B00781" w:rsidTr="00B00781">
        <w:trPr>
          <w:trHeight w:val="37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LLOGARIVE EKONOMIKE NË BUJQËSI DHE MJEDIS</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(4)</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 PËR INDEKSIN E ÇMIMEVE</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3</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STATISTIKAVE TË MJEDISIT DHE PYJEVE</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(3)</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2</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89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315"/>
          <w:jc w:val="center"/>
        </w:trPr>
        <w:tc>
          <w:tcPr>
            <w:tcW w:w="387" w:type="pct"/>
            <w:noWrap/>
            <w:vAlign w:val="bottom"/>
            <w:hideMark/>
          </w:tcPr>
          <w:p w:rsidR="00B00781" w:rsidRDefault="00B00781">
            <w:pPr>
              <w:spacing w:after="0" w:line="240" w:lineRule="auto"/>
              <w:ind w:firstLine="0"/>
              <w:jc w:val="center"/>
              <w:rPr>
                <w:rFonts w:ascii="Garamond" w:eastAsia="Times New Roman" w:hAnsi="Garamond"/>
                <w:b/>
                <w:bCs/>
                <w:lang w:val="sq-AL" w:eastAsia="en-GB"/>
              </w:rPr>
            </w:pPr>
            <w:r>
              <w:rPr>
                <w:rFonts w:ascii="Garamond" w:eastAsia="Times New Roman" w:hAnsi="Garamond"/>
                <w:b/>
                <w:bCs/>
                <w:lang w:val="sq-AL" w:eastAsia="en-GB"/>
              </w:rPr>
              <w:t>V/5</w:t>
            </w:r>
          </w:p>
        </w:tc>
        <w:tc>
          <w:tcPr>
            <w:tcW w:w="4077" w:type="pct"/>
            <w:gridSpan w:val="2"/>
            <w:vAlign w:val="bottom"/>
            <w:hideMark/>
          </w:tcPr>
          <w:p w:rsidR="00B00781" w:rsidRDefault="00B00781">
            <w:pPr>
              <w:spacing w:after="0" w:line="240" w:lineRule="auto"/>
              <w:ind w:firstLine="0"/>
              <w:rPr>
                <w:rFonts w:ascii="Garamond" w:eastAsia="Times New Roman" w:hAnsi="Garamond"/>
                <w:b/>
                <w:bCs/>
                <w:lang w:val="sq-AL" w:eastAsia="en-GB"/>
              </w:rPr>
            </w:pPr>
            <w:r>
              <w:rPr>
                <w:rFonts w:ascii="Garamond" w:eastAsia="Times New Roman" w:hAnsi="Garamond"/>
                <w:b/>
                <w:bCs/>
                <w:lang w:val="sq-AL" w:eastAsia="en-GB"/>
              </w:rPr>
              <w:t xml:space="preserve">DREJTORIA E STATISTIKAVE TË SEKTORIT REAL </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u w:val="single"/>
                <w:lang w:val="sq-AL" w:eastAsia="en-GB"/>
              </w:rPr>
            </w:pPr>
            <w:r>
              <w:rPr>
                <w:rFonts w:ascii="Garamond" w:eastAsia="Times New Roman" w:hAnsi="Garamond" w:cs="Arial"/>
                <w:b/>
                <w:bCs/>
                <w:u w:val="single"/>
                <w:lang w:val="sq-AL" w:eastAsia="en-GB"/>
              </w:rPr>
              <w:t>(17)</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u w:val="single"/>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DREJTOR</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LLOGARIVE KOMBËTARE 3-MUJORE</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(4)</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3</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TREGTISË SË JASHTME</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(3)</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2</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ÇMIMEVE</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(5)</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4</w:t>
            </w:r>
          </w:p>
        </w:tc>
      </w:tr>
      <w:tr w:rsidR="00B00781" w:rsidTr="00B00781">
        <w:trPr>
          <w:trHeight w:val="40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 xml:space="preserve">SEKTORI I STATISTIKAVE TË TREGUT TË PUNËS </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(4)</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3</w:t>
            </w:r>
          </w:p>
        </w:tc>
      </w:tr>
      <w:tr w:rsidR="00B00781" w:rsidTr="00B00781">
        <w:trPr>
          <w:trHeight w:val="705"/>
          <w:jc w:val="center"/>
        </w:trPr>
        <w:tc>
          <w:tcPr>
            <w:tcW w:w="387" w:type="pct"/>
            <w:noWrap/>
            <w:vAlign w:val="bottom"/>
            <w:hideMark/>
          </w:tcPr>
          <w:p w:rsidR="00B00781" w:rsidRDefault="00B00781">
            <w:pPr>
              <w:spacing w:after="0" w:line="240" w:lineRule="auto"/>
              <w:ind w:firstLine="0"/>
              <w:jc w:val="center"/>
              <w:rPr>
                <w:rFonts w:ascii="Garamond" w:eastAsia="Times New Roman" w:hAnsi="Garamond"/>
                <w:b/>
                <w:bCs/>
                <w:lang w:val="sq-AL" w:eastAsia="en-GB"/>
              </w:rPr>
            </w:pPr>
            <w:r>
              <w:rPr>
                <w:rFonts w:ascii="Garamond" w:eastAsia="Times New Roman" w:hAnsi="Garamond"/>
                <w:b/>
                <w:bCs/>
                <w:lang w:val="sq-AL" w:eastAsia="en-GB"/>
              </w:rPr>
              <w:t>VI</w:t>
            </w:r>
          </w:p>
        </w:tc>
        <w:tc>
          <w:tcPr>
            <w:tcW w:w="4077" w:type="pct"/>
            <w:gridSpan w:val="2"/>
            <w:vAlign w:val="bottom"/>
            <w:hideMark/>
          </w:tcPr>
          <w:p w:rsidR="00B00781" w:rsidRDefault="00B00781">
            <w:pPr>
              <w:spacing w:after="0" w:line="240" w:lineRule="auto"/>
              <w:ind w:firstLine="0"/>
              <w:rPr>
                <w:rFonts w:ascii="Garamond" w:eastAsia="Times New Roman" w:hAnsi="Garamond"/>
                <w:b/>
                <w:bCs/>
                <w:lang w:val="sq-AL" w:eastAsia="en-GB"/>
              </w:rPr>
            </w:pPr>
            <w:r>
              <w:rPr>
                <w:rFonts w:ascii="Garamond" w:eastAsia="Times New Roman" w:hAnsi="Garamond"/>
                <w:b/>
                <w:bCs/>
                <w:lang w:val="sq-AL" w:eastAsia="en-GB"/>
              </w:rPr>
              <w:t>DREJTORIA E PËRGJITHSHME E TEKNOLOGJISË SË INFORMACIONIT DHE MBLEDHJES SË TË DHËNAVE</w:t>
            </w:r>
          </w:p>
        </w:tc>
        <w:tc>
          <w:tcPr>
            <w:tcW w:w="536" w:type="pct"/>
            <w:noWrap/>
            <w:vAlign w:val="bottom"/>
            <w:hideMark/>
          </w:tcPr>
          <w:p w:rsidR="00B00781" w:rsidRDefault="00B00781">
            <w:pPr>
              <w:rPr>
                <w:rFonts w:ascii="Garamond" w:eastAsia="Times New Roman" w:hAnsi="Garamond"/>
                <w:b/>
                <w:bCs/>
                <w:lang w:val="sq-AL" w:eastAsia="en-GB"/>
              </w:rPr>
            </w:pPr>
          </w:p>
        </w:tc>
      </w:tr>
      <w:tr w:rsidR="00B00781" w:rsidTr="00B00781">
        <w:trPr>
          <w:trHeight w:val="315"/>
          <w:jc w:val="center"/>
        </w:trPr>
        <w:tc>
          <w:tcPr>
            <w:tcW w:w="387"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3181" w:type="pct"/>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89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315"/>
          <w:jc w:val="center"/>
        </w:trPr>
        <w:tc>
          <w:tcPr>
            <w:tcW w:w="387"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DREJTOR I DREJTORISË SË PËRGJITHSHME</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89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315"/>
          <w:jc w:val="center"/>
        </w:trPr>
        <w:tc>
          <w:tcPr>
            <w:tcW w:w="387" w:type="pct"/>
            <w:noWrap/>
            <w:vAlign w:val="bottom"/>
            <w:hideMark/>
          </w:tcPr>
          <w:p w:rsidR="00B00781" w:rsidRDefault="00B00781">
            <w:pPr>
              <w:spacing w:after="0" w:line="240" w:lineRule="auto"/>
              <w:ind w:firstLine="0"/>
              <w:jc w:val="center"/>
              <w:rPr>
                <w:rFonts w:ascii="Garamond" w:eastAsia="Times New Roman" w:hAnsi="Garamond"/>
                <w:b/>
                <w:bCs/>
                <w:lang w:val="sq-AL" w:eastAsia="en-GB"/>
              </w:rPr>
            </w:pPr>
            <w:r>
              <w:rPr>
                <w:rFonts w:ascii="Garamond" w:eastAsia="Times New Roman" w:hAnsi="Garamond"/>
                <w:b/>
                <w:bCs/>
                <w:lang w:val="sq-AL" w:eastAsia="en-GB"/>
              </w:rPr>
              <w:t>VI/1</w:t>
            </w:r>
          </w:p>
        </w:tc>
        <w:tc>
          <w:tcPr>
            <w:tcW w:w="4077" w:type="pct"/>
            <w:gridSpan w:val="2"/>
            <w:vAlign w:val="bottom"/>
            <w:hideMark/>
          </w:tcPr>
          <w:p w:rsidR="00B00781" w:rsidRDefault="00B00781">
            <w:pPr>
              <w:spacing w:after="0" w:line="240" w:lineRule="auto"/>
              <w:ind w:firstLine="0"/>
              <w:rPr>
                <w:rFonts w:ascii="Garamond" w:eastAsia="Times New Roman" w:hAnsi="Garamond"/>
                <w:b/>
                <w:bCs/>
                <w:lang w:val="sq-AL" w:eastAsia="en-GB"/>
              </w:rPr>
            </w:pPr>
            <w:r>
              <w:rPr>
                <w:rFonts w:ascii="Garamond" w:eastAsia="Times New Roman" w:hAnsi="Garamond"/>
                <w:b/>
                <w:bCs/>
                <w:lang w:val="sq-AL" w:eastAsia="en-GB"/>
              </w:rPr>
              <w:t xml:space="preserve">DREJTORIA E TEKNOLOGJISË SË INFORMACIONIT </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u w:val="single"/>
                <w:lang w:val="sq-AL" w:eastAsia="en-GB"/>
              </w:rPr>
            </w:pPr>
            <w:r>
              <w:rPr>
                <w:rFonts w:ascii="Garamond" w:eastAsia="Times New Roman" w:hAnsi="Garamond" w:cs="Arial"/>
                <w:b/>
                <w:bCs/>
                <w:u w:val="single"/>
                <w:lang w:val="sq-AL" w:eastAsia="en-GB"/>
              </w:rPr>
              <w:t>(29)</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u w:val="single"/>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DREJTOR</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630"/>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MENAXHIMIT TË BAZAVE TË TË DHËNAVE DHE AKSESIT NË MIKRODATA</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(7)</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6</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CILËSISË DHE METADATAVE</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(5)</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4</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ZHVILLIMIT TË PROGRAMEVE KOMPJUTERIKE</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(5)</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4</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ADMINISTRIMIT TË RRJETIT DHE SERVERAVE</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(4)</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3</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noWrap/>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METODOLOGJISË</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(7)</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6</w:t>
            </w:r>
          </w:p>
        </w:tc>
      </w:tr>
      <w:tr w:rsidR="00B00781" w:rsidTr="00B00781">
        <w:trPr>
          <w:trHeight w:val="495"/>
          <w:jc w:val="center"/>
        </w:trPr>
        <w:tc>
          <w:tcPr>
            <w:tcW w:w="387" w:type="pct"/>
            <w:noWrap/>
            <w:vAlign w:val="bottom"/>
            <w:hideMark/>
          </w:tcPr>
          <w:p w:rsidR="00B00781" w:rsidRDefault="00B00781">
            <w:pPr>
              <w:spacing w:after="0" w:line="240" w:lineRule="auto"/>
              <w:ind w:firstLine="0"/>
              <w:jc w:val="center"/>
              <w:rPr>
                <w:rFonts w:ascii="Garamond" w:eastAsia="Times New Roman" w:hAnsi="Garamond"/>
                <w:b/>
                <w:bCs/>
                <w:lang w:val="sq-AL" w:eastAsia="en-GB"/>
              </w:rPr>
            </w:pPr>
            <w:r>
              <w:rPr>
                <w:rFonts w:ascii="Garamond" w:eastAsia="Times New Roman" w:hAnsi="Garamond"/>
                <w:b/>
                <w:bCs/>
                <w:lang w:val="sq-AL" w:eastAsia="en-GB"/>
              </w:rPr>
              <w:t>VI/2</w:t>
            </w:r>
          </w:p>
        </w:tc>
        <w:tc>
          <w:tcPr>
            <w:tcW w:w="4077" w:type="pct"/>
            <w:gridSpan w:val="2"/>
            <w:vAlign w:val="bottom"/>
            <w:hideMark/>
          </w:tcPr>
          <w:p w:rsidR="00B00781" w:rsidRDefault="00B00781">
            <w:pPr>
              <w:spacing w:after="0" w:line="240" w:lineRule="auto"/>
              <w:ind w:firstLine="0"/>
              <w:rPr>
                <w:rFonts w:ascii="Garamond" w:eastAsia="Times New Roman" w:hAnsi="Garamond"/>
                <w:b/>
                <w:bCs/>
                <w:lang w:val="sq-AL" w:eastAsia="en-GB"/>
              </w:rPr>
            </w:pPr>
            <w:r>
              <w:rPr>
                <w:rFonts w:ascii="Garamond" w:eastAsia="Times New Roman" w:hAnsi="Garamond"/>
                <w:b/>
                <w:bCs/>
                <w:lang w:val="sq-AL" w:eastAsia="en-GB"/>
              </w:rPr>
              <w:t xml:space="preserve">DREJTORIA E STATISTIKAVE RAJONALE DHE GJEOINFORMACIONIT </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u w:val="single"/>
                <w:lang w:val="sq-AL" w:eastAsia="en-GB"/>
              </w:rPr>
            </w:pPr>
            <w:r>
              <w:rPr>
                <w:rFonts w:ascii="Garamond" w:eastAsia="Times New Roman" w:hAnsi="Garamond" w:cs="Arial"/>
                <w:b/>
                <w:bCs/>
                <w:u w:val="single"/>
                <w:lang w:val="sq-AL" w:eastAsia="en-GB"/>
              </w:rPr>
              <w:t>(64)</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u w:val="single"/>
                <w:lang w:val="sq-AL" w:eastAsia="en-GB"/>
              </w:rPr>
            </w:pPr>
          </w:p>
        </w:tc>
        <w:tc>
          <w:tcPr>
            <w:tcW w:w="3181" w:type="pct"/>
            <w:noWrap/>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DREJTOR</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GJEOINFORMACIONIT (GIS)</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(4)</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3</w:t>
            </w:r>
          </w:p>
        </w:tc>
      </w:tr>
      <w:tr w:rsidR="00B00781" w:rsidTr="00B00781">
        <w:trPr>
          <w:trHeight w:val="420"/>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KOORDINIMIT DHE MBLEDHJES SË TË DHËNAVE</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(4)</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3</w:t>
            </w:r>
          </w:p>
        </w:tc>
      </w:tr>
      <w:tr w:rsidR="00B00781" w:rsidTr="00B00781">
        <w:trPr>
          <w:trHeight w:val="630"/>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PLANIFIKIMIT DHE MONITORIMIT TË MBLEDHJES SË TË DHËNAVE</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(6)</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5</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tcPr>
          <w:p w:rsidR="00B00781" w:rsidRDefault="00B00781">
            <w:pPr>
              <w:spacing w:after="0" w:line="240" w:lineRule="auto"/>
              <w:ind w:firstLine="0"/>
              <w:rPr>
                <w:rFonts w:ascii="Garamond" w:eastAsia="Times New Roman" w:hAnsi="Garamond"/>
                <w:lang w:val="sq-AL" w:eastAsia="en-GB"/>
              </w:rPr>
            </w:pP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315"/>
          <w:jc w:val="center"/>
        </w:trPr>
        <w:tc>
          <w:tcPr>
            <w:tcW w:w="387"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3181" w:type="pct"/>
            <w:vAlign w:val="bottom"/>
            <w:hideMark/>
          </w:tcPr>
          <w:p w:rsidR="00B00781" w:rsidRDefault="00B00781">
            <w:pPr>
              <w:spacing w:after="0" w:line="240" w:lineRule="auto"/>
              <w:ind w:firstLine="0"/>
              <w:rPr>
                <w:rFonts w:ascii="Garamond" w:eastAsia="Times New Roman" w:hAnsi="Garamond"/>
                <w:b/>
                <w:bCs/>
                <w:lang w:val="sq-AL" w:eastAsia="en-GB"/>
              </w:rPr>
            </w:pPr>
            <w:r>
              <w:rPr>
                <w:rFonts w:ascii="Garamond" w:eastAsia="Times New Roman" w:hAnsi="Garamond"/>
                <w:b/>
                <w:bCs/>
                <w:lang w:val="sq-AL" w:eastAsia="en-GB"/>
              </w:rPr>
              <w:t>ZYRAT RAJONALE</w:t>
            </w:r>
          </w:p>
        </w:tc>
        <w:tc>
          <w:tcPr>
            <w:tcW w:w="896" w:type="pct"/>
            <w:noWrap/>
            <w:vAlign w:val="bottom"/>
            <w:hideMark/>
          </w:tcPr>
          <w:p w:rsidR="00B00781" w:rsidRDefault="00B00781">
            <w:pPr>
              <w:rPr>
                <w:rFonts w:ascii="Garamond" w:eastAsia="Times New Roman" w:hAnsi="Garamond"/>
                <w:b/>
                <w:bCs/>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(49)</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89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315"/>
          <w:jc w:val="center"/>
        </w:trPr>
        <w:tc>
          <w:tcPr>
            <w:tcW w:w="387"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ZYRA RAJONALE STATISTIKORE TIRANË</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4</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ZYRE</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 xml:space="preserve">SPECIALIST </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IV-b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3</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89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315"/>
          <w:jc w:val="center"/>
        </w:trPr>
        <w:tc>
          <w:tcPr>
            <w:tcW w:w="387"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ZYRA RAJONALE STATISTIKORE ELBASAN</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4</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 xml:space="preserve">SPECIALIST </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IV-b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4</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89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315"/>
          <w:jc w:val="center"/>
        </w:trPr>
        <w:tc>
          <w:tcPr>
            <w:tcW w:w="387"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ZYRA RAJONALE STATISTIKORE KORÇË</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6</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ZYRE</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 xml:space="preserve">SPECIALIST </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IV-b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5</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89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315"/>
          <w:jc w:val="center"/>
        </w:trPr>
        <w:tc>
          <w:tcPr>
            <w:tcW w:w="387"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ZYRA RAJONALE STATISTIKORE SHKODËR</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5</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ZYRE</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 xml:space="preserve">SPECIALIST </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IV-b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4</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89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315"/>
          <w:jc w:val="center"/>
        </w:trPr>
        <w:tc>
          <w:tcPr>
            <w:tcW w:w="387"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ZYRA RAJONALE STATISTIKORE LEZHË</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4</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 xml:space="preserve">SPECIALIST </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IV-b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4</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89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315"/>
          <w:jc w:val="center"/>
        </w:trPr>
        <w:tc>
          <w:tcPr>
            <w:tcW w:w="387"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ZYRA RAJONALE STATISTIKORE DIBËR</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3</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ZYRE</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 xml:space="preserve">SPECIALIST </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IV-b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2</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89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315"/>
          <w:jc w:val="center"/>
        </w:trPr>
        <w:tc>
          <w:tcPr>
            <w:tcW w:w="387"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ZYRA RAJONALE STATISTIKORE DURRËS</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4</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ZYRE</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 xml:space="preserve">SPECIALIST </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IV-b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3</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89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315"/>
          <w:jc w:val="center"/>
        </w:trPr>
        <w:tc>
          <w:tcPr>
            <w:tcW w:w="387"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ZYRA RAJONALE STATISTIKORE VLORË</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5</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ZYRE</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 xml:space="preserve">SPECIALIST </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IV-b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4</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89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315"/>
          <w:jc w:val="center"/>
        </w:trPr>
        <w:tc>
          <w:tcPr>
            <w:tcW w:w="387"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ZYRA RAJONALE STATISTIKORE FIER</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6</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ZYRE</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 xml:space="preserve">SPECIALIST </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IV-b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5</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89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315"/>
          <w:jc w:val="center"/>
        </w:trPr>
        <w:tc>
          <w:tcPr>
            <w:tcW w:w="387"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ZYRA RAJONALE STATISTIKORE KUKËS</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3</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ZYRE</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 xml:space="preserve">SPECIALIST </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IV-b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2</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89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315"/>
          <w:jc w:val="center"/>
        </w:trPr>
        <w:tc>
          <w:tcPr>
            <w:tcW w:w="387"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ZYRA RAJONALE STATISTIKORE BERAT</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3</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ZYRE</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 xml:space="preserve">SPECIALIST </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IV-b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2</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 xml:space="preserve">ZYRA RAJONALE STATISTIKORE GJIROKASTËR </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2</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 xml:space="preserve">PËRGJEGJËS </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 xml:space="preserve">SPECIALIST </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IV-b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89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630"/>
          <w:jc w:val="center"/>
        </w:trPr>
        <w:tc>
          <w:tcPr>
            <w:tcW w:w="387" w:type="pct"/>
            <w:noWrap/>
            <w:vAlign w:val="bottom"/>
            <w:hideMark/>
          </w:tcPr>
          <w:p w:rsidR="00B00781" w:rsidRDefault="00B00781">
            <w:pPr>
              <w:spacing w:after="0" w:line="240" w:lineRule="auto"/>
              <w:ind w:firstLine="0"/>
              <w:jc w:val="center"/>
              <w:rPr>
                <w:rFonts w:ascii="Garamond" w:eastAsia="Times New Roman" w:hAnsi="Garamond"/>
                <w:b/>
                <w:bCs/>
                <w:lang w:val="sq-AL" w:eastAsia="en-GB"/>
              </w:rPr>
            </w:pPr>
            <w:r>
              <w:rPr>
                <w:rFonts w:ascii="Garamond" w:eastAsia="Times New Roman" w:hAnsi="Garamond"/>
                <w:b/>
                <w:bCs/>
                <w:lang w:val="sq-AL" w:eastAsia="en-GB"/>
              </w:rPr>
              <w:t>VII</w:t>
            </w:r>
          </w:p>
        </w:tc>
        <w:tc>
          <w:tcPr>
            <w:tcW w:w="3181" w:type="pct"/>
            <w:vAlign w:val="bottom"/>
            <w:hideMark/>
          </w:tcPr>
          <w:p w:rsidR="00B00781" w:rsidRDefault="00B00781">
            <w:pPr>
              <w:spacing w:after="0" w:line="240" w:lineRule="auto"/>
              <w:ind w:firstLine="0"/>
              <w:rPr>
                <w:rFonts w:ascii="Garamond" w:eastAsia="Times New Roman" w:hAnsi="Garamond"/>
                <w:b/>
                <w:bCs/>
                <w:lang w:val="sq-AL" w:eastAsia="en-GB"/>
              </w:rPr>
            </w:pPr>
            <w:r>
              <w:rPr>
                <w:rFonts w:ascii="Garamond" w:eastAsia="Times New Roman" w:hAnsi="Garamond"/>
                <w:b/>
                <w:bCs/>
                <w:lang w:val="sq-AL" w:eastAsia="en-GB"/>
              </w:rPr>
              <w:t>DREJTORIA E PËRGJITHSHME E SHËRBIMEVE MBËSHTETËSE DHE KOORDINIMIT</w:t>
            </w:r>
          </w:p>
        </w:tc>
        <w:tc>
          <w:tcPr>
            <w:tcW w:w="896" w:type="pct"/>
            <w:vAlign w:val="bottom"/>
            <w:hideMark/>
          </w:tcPr>
          <w:p w:rsidR="00B00781" w:rsidRDefault="00B00781">
            <w:pPr>
              <w:rPr>
                <w:rFonts w:ascii="Garamond" w:eastAsia="Times New Roman" w:hAnsi="Garamond"/>
                <w:b/>
                <w:bCs/>
                <w:lang w:val="sq-AL" w:eastAsia="en-GB"/>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315"/>
          <w:jc w:val="center"/>
        </w:trPr>
        <w:tc>
          <w:tcPr>
            <w:tcW w:w="387"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3181" w:type="pct"/>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896" w:type="pct"/>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315"/>
          <w:jc w:val="center"/>
        </w:trPr>
        <w:tc>
          <w:tcPr>
            <w:tcW w:w="387"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DREJTOR I DREJTORISË SË PËRGJITHSHME</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89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c>
          <w:tcPr>
            <w:tcW w:w="536" w:type="pct"/>
            <w:noWrap/>
            <w:vAlign w:val="bottom"/>
            <w:hideMark/>
          </w:tcPr>
          <w:p w:rsidR="00B00781" w:rsidRDefault="00B00781">
            <w:pPr>
              <w:spacing w:after="0"/>
              <w:ind w:firstLine="0"/>
              <w:jc w:val="left"/>
              <w:rPr>
                <w:rFonts w:asciiTheme="minorHAnsi" w:eastAsiaTheme="minorHAnsi" w:hAnsiTheme="minorHAnsi" w:cstheme="minorBidi"/>
                <w:sz w:val="20"/>
                <w:szCs w:val="20"/>
              </w:rPr>
            </w:pPr>
          </w:p>
        </w:tc>
      </w:tr>
      <w:tr w:rsidR="00B00781" w:rsidTr="00B00781">
        <w:trPr>
          <w:trHeight w:val="315"/>
          <w:jc w:val="center"/>
        </w:trPr>
        <w:tc>
          <w:tcPr>
            <w:tcW w:w="387" w:type="pct"/>
            <w:noWrap/>
            <w:vAlign w:val="bottom"/>
            <w:hideMark/>
          </w:tcPr>
          <w:p w:rsidR="00B00781" w:rsidRDefault="00B00781">
            <w:pPr>
              <w:spacing w:after="0" w:line="240" w:lineRule="auto"/>
              <w:ind w:firstLine="0"/>
              <w:jc w:val="center"/>
              <w:rPr>
                <w:rFonts w:ascii="Garamond" w:eastAsia="Times New Roman" w:hAnsi="Garamond"/>
                <w:b/>
                <w:bCs/>
                <w:lang w:val="sq-AL" w:eastAsia="en-GB"/>
              </w:rPr>
            </w:pPr>
            <w:r>
              <w:rPr>
                <w:rFonts w:ascii="Garamond" w:eastAsia="Times New Roman" w:hAnsi="Garamond"/>
                <w:b/>
                <w:bCs/>
                <w:lang w:val="sq-AL" w:eastAsia="en-GB"/>
              </w:rPr>
              <w:t>VII/1</w:t>
            </w:r>
          </w:p>
        </w:tc>
        <w:tc>
          <w:tcPr>
            <w:tcW w:w="4077" w:type="pct"/>
            <w:gridSpan w:val="2"/>
            <w:vAlign w:val="bottom"/>
            <w:hideMark/>
          </w:tcPr>
          <w:p w:rsidR="00B00781" w:rsidRDefault="00B00781">
            <w:pPr>
              <w:spacing w:after="0" w:line="240" w:lineRule="auto"/>
              <w:ind w:firstLine="0"/>
              <w:rPr>
                <w:rFonts w:ascii="Garamond" w:eastAsia="Times New Roman" w:hAnsi="Garamond"/>
                <w:b/>
                <w:bCs/>
                <w:lang w:val="sq-AL" w:eastAsia="en-GB"/>
              </w:rPr>
            </w:pPr>
            <w:r>
              <w:rPr>
                <w:rFonts w:ascii="Garamond" w:eastAsia="Times New Roman" w:hAnsi="Garamond"/>
                <w:b/>
                <w:bCs/>
                <w:lang w:val="sq-AL" w:eastAsia="en-GB"/>
              </w:rPr>
              <w:t xml:space="preserve">DREJTORIA E FINANCËS DHE PROJEKTEVE </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u w:val="single"/>
                <w:lang w:val="sq-AL" w:eastAsia="en-GB"/>
              </w:rPr>
            </w:pPr>
            <w:r>
              <w:rPr>
                <w:rFonts w:ascii="Garamond" w:eastAsia="Times New Roman" w:hAnsi="Garamond" w:cs="Arial"/>
                <w:b/>
                <w:bCs/>
                <w:u w:val="single"/>
                <w:lang w:val="sq-AL" w:eastAsia="en-GB"/>
              </w:rPr>
              <w:t>(27)</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u w:val="single"/>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DREJTOR</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FINANCËS</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(5)</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 BUXHETI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 FINANCE</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2</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 PËR FINANCIMET E HUAJA</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 xml:space="preserve">SEKTORI I PROKURIMEVE </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(3)</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IV-a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PROJEKTEVE</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(3)</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2</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SHËRBIMEVE</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(11)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III-a/1</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PROTOKOLLIST</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TEKNIK/MAGAZINIER</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NËPUNËS INFORMACIONI</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SHOFER</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3</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PASTRUES/SANITAR</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2</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TEKNIK MIRËMBAJTJEJE</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ARKIVIST</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BURIMEVE NJERËZORE</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(4)</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2</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IV-a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spacing w:after="0" w:line="240" w:lineRule="auto"/>
              <w:ind w:firstLine="0"/>
              <w:jc w:val="center"/>
              <w:rPr>
                <w:rFonts w:ascii="Garamond" w:eastAsia="Times New Roman" w:hAnsi="Garamond"/>
                <w:b/>
                <w:bCs/>
                <w:lang w:val="sq-AL" w:eastAsia="en-GB"/>
              </w:rPr>
            </w:pPr>
            <w:r>
              <w:rPr>
                <w:rFonts w:ascii="Garamond" w:eastAsia="Times New Roman" w:hAnsi="Garamond"/>
                <w:b/>
                <w:bCs/>
                <w:lang w:val="sq-AL" w:eastAsia="en-GB"/>
              </w:rPr>
              <w:t>VII/2</w:t>
            </w:r>
          </w:p>
        </w:tc>
        <w:tc>
          <w:tcPr>
            <w:tcW w:w="3181" w:type="pct"/>
            <w:vAlign w:val="bottom"/>
            <w:hideMark/>
          </w:tcPr>
          <w:p w:rsidR="00B00781" w:rsidRDefault="00B00781">
            <w:pPr>
              <w:spacing w:after="0" w:line="240" w:lineRule="auto"/>
              <w:ind w:firstLine="0"/>
              <w:rPr>
                <w:rFonts w:ascii="Garamond" w:eastAsia="Times New Roman" w:hAnsi="Garamond"/>
                <w:b/>
                <w:bCs/>
                <w:lang w:val="sq-AL" w:eastAsia="en-GB"/>
              </w:rPr>
            </w:pPr>
            <w:r>
              <w:rPr>
                <w:rFonts w:ascii="Garamond" w:eastAsia="Times New Roman" w:hAnsi="Garamond"/>
                <w:b/>
                <w:bCs/>
                <w:lang w:val="sq-AL" w:eastAsia="en-GB"/>
              </w:rPr>
              <w:t xml:space="preserve">DREJTORIA  KOORDINIMIT  DHE ÇËSHTJEVE LIGJORE </w:t>
            </w:r>
          </w:p>
        </w:tc>
        <w:tc>
          <w:tcPr>
            <w:tcW w:w="896" w:type="pct"/>
            <w:vAlign w:val="bottom"/>
            <w:hideMark/>
          </w:tcPr>
          <w:p w:rsidR="00B00781" w:rsidRDefault="00B00781">
            <w:pPr>
              <w:rPr>
                <w:rFonts w:ascii="Garamond" w:eastAsia="Times New Roman" w:hAnsi="Garamond"/>
                <w:b/>
                <w:bCs/>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u w:val="single"/>
                <w:lang w:val="sq-AL" w:eastAsia="en-GB"/>
              </w:rPr>
            </w:pPr>
            <w:r>
              <w:rPr>
                <w:rFonts w:ascii="Garamond" w:eastAsia="Times New Roman" w:hAnsi="Garamond" w:cs="Arial"/>
                <w:b/>
                <w:bCs/>
                <w:u w:val="single"/>
                <w:lang w:val="sq-AL" w:eastAsia="en-GB"/>
              </w:rPr>
              <w:t>(8)</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u w:val="single"/>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DREJTOR</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60"/>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KOORDINIMIT DHE PLANIFIKIMIT STRATEGJIK (PSZ-së)</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(4)</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2</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IV-a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SEKTORI I ÇËSHTJEVE LIGJORE/ADMINISTRATIVE</w:t>
            </w:r>
          </w:p>
        </w:tc>
        <w:tc>
          <w:tcPr>
            <w:tcW w:w="896" w:type="pct"/>
            <w:noWrap/>
            <w:vAlign w:val="bottom"/>
            <w:hideMark/>
          </w:tcPr>
          <w:p w:rsidR="00B00781" w:rsidRDefault="00B00781">
            <w:pPr>
              <w:rPr>
                <w:rFonts w:ascii="Garamond" w:eastAsia="Times New Roman" w:hAnsi="Garamond"/>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(3)</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b/>
                <w:bCs/>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PËRGJEGJËS SEKTORI</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III-a</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1</w:t>
            </w:r>
          </w:p>
        </w:tc>
      </w:tr>
      <w:tr w:rsidR="00B00781" w:rsidTr="00B00781">
        <w:trPr>
          <w:trHeight w:val="315"/>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lang w:val="sq-AL" w:eastAsia="en-GB"/>
              </w:rPr>
            </w:pPr>
            <w:r>
              <w:rPr>
                <w:rFonts w:ascii="Garamond" w:eastAsia="Times New Roman" w:hAnsi="Garamond"/>
                <w:lang w:val="sq-AL" w:eastAsia="en-GB"/>
              </w:rPr>
              <w:t>SPECIALIST</w:t>
            </w:r>
          </w:p>
        </w:tc>
        <w:tc>
          <w:tcPr>
            <w:tcW w:w="896" w:type="pct"/>
            <w:noWrap/>
            <w:vAlign w:val="bottom"/>
            <w:hideMark/>
          </w:tcPr>
          <w:p w:rsidR="00B00781" w:rsidRDefault="00B00781">
            <w:pPr>
              <w:spacing w:after="0" w:line="240" w:lineRule="auto"/>
              <w:ind w:firstLine="0"/>
              <w:jc w:val="center"/>
              <w:rPr>
                <w:rFonts w:ascii="Garamond" w:eastAsia="Times New Roman" w:hAnsi="Garamond"/>
                <w:lang w:val="sq-AL" w:eastAsia="en-GB"/>
              </w:rPr>
            </w:pPr>
            <w:r>
              <w:rPr>
                <w:rFonts w:ascii="Garamond" w:eastAsia="Times New Roman" w:hAnsi="Garamond"/>
                <w:lang w:val="sq-AL" w:eastAsia="en-GB"/>
              </w:rPr>
              <w:t>III-b</w:t>
            </w:r>
          </w:p>
        </w:tc>
        <w:tc>
          <w:tcPr>
            <w:tcW w:w="536" w:type="pct"/>
            <w:noWrap/>
            <w:vAlign w:val="bottom"/>
            <w:hideMark/>
          </w:tcPr>
          <w:p w:rsidR="00B00781" w:rsidRDefault="00B00781">
            <w:pPr>
              <w:spacing w:after="0" w:line="240" w:lineRule="auto"/>
              <w:ind w:firstLine="0"/>
              <w:jc w:val="center"/>
              <w:rPr>
                <w:rFonts w:ascii="Garamond" w:eastAsia="Times New Roman" w:hAnsi="Garamond" w:cs="Arial"/>
                <w:lang w:val="sq-AL" w:eastAsia="en-GB"/>
              </w:rPr>
            </w:pPr>
            <w:r>
              <w:rPr>
                <w:rFonts w:ascii="Garamond" w:eastAsia="Times New Roman" w:hAnsi="Garamond" w:cs="Arial"/>
                <w:lang w:val="sq-AL" w:eastAsia="en-GB"/>
              </w:rPr>
              <w:t>2</w:t>
            </w:r>
          </w:p>
        </w:tc>
      </w:tr>
      <w:tr w:rsidR="00B00781" w:rsidTr="00B00781">
        <w:trPr>
          <w:trHeight w:val="540"/>
          <w:jc w:val="center"/>
        </w:trPr>
        <w:tc>
          <w:tcPr>
            <w:tcW w:w="387" w:type="pct"/>
            <w:noWrap/>
            <w:vAlign w:val="bottom"/>
            <w:hideMark/>
          </w:tcPr>
          <w:p w:rsidR="00B00781" w:rsidRDefault="00B00781">
            <w:pPr>
              <w:rPr>
                <w:rFonts w:ascii="Garamond" w:eastAsia="Times New Roman" w:hAnsi="Garamond" w:cs="Arial"/>
                <w:lang w:val="sq-AL" w:eastAsia="en-GB"/>
              </w:rPr>
            </w:pPr>
          </w:p>
        </w:tc>
        <w:tc>
          <w:tcPr>
            <w:tcW w:w="3181" w:type="pct"/>
            <w:vAlign w:val="bottom"/>
            <w:hideMark/>
          </w:tcPr>
          <w:p w:rsidR="00B00781" w:rsidRDefault="00B00781">
            <w:pPr>
              <w:spacing w:after="0" w:line="240" w:lineRule="auto"/>
              <w:ind w:firstLine="0"/>
              <w:rPr>
                <w:rFonts w:ascii="Garamond" w:eastAsia="Times New Roman" w:hAnsi="Garamond"/>
                <w:b/>
                <w:bCs/>
                <w:lang w:val="sq-AL" w:eastAsia="en-GB"/>
              </w:rPr>
            </w:pPr>
            <w:r>
              <w:rPr>
                <w:rFonts w:ascii="Garamond" w:eastAsia="Times New Roman" w:hAnsi="Garamond"/>
                <w:b/>
                <w:bCs/>
                <w:lang w:val="sq-AL" w:eastAsia="en-GB"/>
              </w:rPr>
              <w:t>PUNONJËS GJITHSEJ</w:t>
            </w:r>
          </w:p>
        </w:tc>
        <w:tc>
          <w:tcPr>
            <w:tcW w:w="896" w:type="pct"/>
            <w:noWrap/>
            <w:vAlign w:val="bottom"/>
            <w:hideMark/>
          </w:tcPr>
          <w:p w:rsidR="00B00781" w:rsidRDefault="00B00781">
            <w:pPr>
              <w:rPr>
                <w:rFonts w:ascii="Garamond" w:eastAsia="Times New Roman" w:hAnsi="Garamond"/>
                <w:b/>
                <w:bCs/>
                <w:lang w:val="sq-AL" w:eastAsia="en-GB"/>
              </w:rPr>
            </w:pPr>
          </w:p>
        </w:tc>
        <w:tc>
          <w:tcPr>
            <w:tcW w:w="536" w:type="pct"/>
            <w:noWrap/>
            <w:vAlign w:val="bottom"/>
            <w:hideMark/>
          </w:tcPr>
          <w:p w:rsidR="00B00781" w:rsidRDefault="00B00781">
            <w:pPr>
              <w:spacing w:after="0" w:line="240" w:lineRule="auto"/>
              <w:ind w:firstLine="0"/>
              <w:jc w:val="center"/>
              <w:rPr>
                <w:rFonts w:ascii="Garamond" w:eastAsia="Times New Roman" w:hAnsi="Garamond" w:cs="Arial"/>
                <w:b/>
                <w:bCs/>
                <w:lang w:val="sq-AL" w:eastAsia="en-GB"/>
              </w:rPr>
            </w:pPr>
            <w:r>
              <w:rPr>
                <w:rFonts w:ascii="Garamond" w:eastAsia="Times New Roman" w:hAnsi="Garamond" w:cs="Arial"/>
                <w:b/>
                <w:bCs/>
                <w:lang w:val="sq-AL" w:eastAsia="en-GB"/>
              </w:rPr>
              <w:t>236</w:t>
            </w:r>
          </w:p>
        </w:tc>
      </w:tr>
    </w:tbl>
    <w:p w:rsidR="00595848" w:rsidRDefault="00595848"/>
    <w:sectPr w:rsidR="005958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Heading8"/>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4" w15:restartNumberingAfterBreak="0">
    <w:nsid w:val="468A5EB2"/>
    <w:multiLevelType w:val="hybridMultilevel"/>
    <w:tmpl w:val="56F2D35E"/>
    <w:lvl w:ilvl="0" w:tplc="3EC8CA98">
      <w:start w:val="1"/>
      <w:numFmt w:val="bullet"/>
      <w:pStyle w:val="Body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080D8C0">
      <w:numFmt w:val="bullet"/>
      <w:lvlText w:val="-"/>
      <w:lvlJc w:val="left"/>
      <w:pPr>
        <w:ind w:left="2160" w:hanging="360"/>
      </w:pPr>
      <w:rPr>
        <w:rFonts w:ascii="Calibri" w:eastAsiaTheme="minorHAnsi" w:hAnsi="Calibri" w:cs="Calibri"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11"/>
  </w:num>
  <w:num w:numId="16">
    <w:abstractNumId w:val="13"/>
  </w:num>
  <w:num w:numId="17">
    <w:abstractNumId w:val="15"/>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781"/>
    <w:rsid w:val="00595848"/>
    <w:rsid w:val="00B00781"/>
    <w:rsid w:val="00E636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F1DBB7-5753-41E0-BFA4-C14CA4182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0781"/>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B00781"/>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1"/>
    <w:semiHidden/>
    <w:unhideWhenUsed/>
    <w:qFormat/>
    <w:rsid w:val="00B00781"/>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B00781"/>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B00781"/>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B00781"/>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B00781"/>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9"/>
    <w:semiHidden/>
    <w:unhideWhenUsed/>
    <w:qFormat/>
    <w:rsid w:val="00B00781"/>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9"/>
    <w:semiHidden/>
    <w:unhideWhenUsed/>
    <w:qFormat/>
    <w:rsid w:val="00B00781"/>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B0078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B00781"/>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1"/>
    <w:semiHidden/>
    <w:rsid w:val="00B00781"/>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B0078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B0078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B00781"/>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B00781"/>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9"/>
    <w:semiHidden/>
    <w:rsid w:val="00B00781"/>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9"/>
    <w:semiHidden/>
    <w:rsid w:val="00B0078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B00781"/>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B00781"/>
    <w:rPr>
      <w:color w:val="0000FF"/>
      <w:u w:val="single"/>
    </w:rPr>
  </w:style>
  <w:style w:type="character" w:styleId="FollowedHyperlink">
    <w:name w:val="FollowedHyperlink"/>
    <w:uiPriority w:val="99"/>
    <w:semiHidden/>
    <w:unhideWhenUsed/>
    <w:rsid w:val="00B00781"/>
    <w:rPr>
      <w:color w:val="800080"/>
      <w:u w:val="single"/>
    </w:rPr>
  </w:style>
  <w:style w:type="paragraph" w:styleId="HTMLAddress">
    <w:name w:val="HTML Address"/>
    <w:basedOn w:val="Normal"/>
    <w:link w:val="HTMLAddressChar"/>
    <w:semiHidden/>
    <w:unhideWhenUsed/>
    <w:rsid w:val="00B0078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00781"/>
    <w:rPr>
      <w:rFonts w:ascii="Tahoma" w:eastAsia="Times New Roman" w:hAnsi="Tahoma" w:cs="Times New Roman"/>
      <w:i/>
      <w:iCs/>
      <w:lang w:val="de-AT" w:eastAsia="de-DE"/>
    </w:rPr>
  </w:style>
  <w:style w:type="character" w:styleId="HTMLCode">
    <w:name w:val="HTML Code"/>
    <w:semiHidden/>
    <w:unhideWhenUsed/>
    <w:rsid w:val="00B00781"/>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B00781"/>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1"/>
    <w:semiHidden/>
    <w:locked/>
    <w:rsid w:val="00B00781"/>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B00781"/>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B00781"/>
    <w:rPr>
      <w:rFonts w:ascii="Courier New" w:eastAsia="Times New Roman" w:hAnsi="Courier New" w:cs="Courier New" w:hint="default"/>
      <w:sz w:val="20"/>
      <w:szCs w:val="20"/>
    </w:rPr>
  </w:style>
  <w:style w:type="paragraph" w:styleId="HTMLPreformatted">
    <w:name w:val="HTML Preformatted"/>
    <w:basedOn w:val="Normal"/>
    <w:link w:val="HTMLPreformattedChar"/>
    <w:semiHidden/>
    <w:unhideWhenUsed/>
    <w:rsid w:val="00B0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B00781"/>
    <w:rPr>
      <w:rFonts w:ascii="Courier New" w:eastAsia="Times New Roman" w:hAnsi="Courier New" w:cs="Times New Roman"/>
      <w:sz w:val="20"/>
      <w:lang w:val="de-AT" w:eastAsia="de-DE"/>
    </w:rPr>
  </w:style>
  <w:style w:type="character" w:styleId="HTMLSample">
    <w:name w:val="HTML Sample"/>
    <w:semiHidden/>
    <w:unhideWhenUsed/>
    <w:rsid w:val="00B00781"/>
    <w:rPr>
      <w:rFonts w:ascii="Courier New" w:eastAsia="Times New Roman" w:hAnsi="Courier New" w:cs="Courier New" w:hint="default"/>
    </w:rPr>
  </w:style>
  <w:style w:type="character" w:styleId="HTMLTypewriter">
    <w:name w:val="HTML Typewriter"/>
    <w:semiHidden/>
    <w:unhideWhenUsed/>
    <w:rsid w:val="00B00781"/>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B00781"/>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semiHidden/>
    <w:rsid w:val="00B00781"/>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semiHidden/>
    <w:rsid w:val="00B00781"/>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B00781"/>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B00781"/>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B00781"/>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B00781"/>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B00781"/>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B00781"/>
    <w:rPr>
      <w:rFonts w:ascii="Calibri" w:eastAsia="Calibri" w:hAnsi="Calibri" w:cs="Times New Roman"/>
    </w:rPr>
  </w:style>
  <w:style w:type="character" w:customStyle="1" w:styleId="FooterChar">
    <w:name w:val="Footer Char"/>
    <w:basedOn w:val="DefaultParagraphFont"/>
    <w:link w:val="Footer"/>
    <w:uiPriority w:val="99"/>
    <w:semiHidden/>
    <w:locked/>
    <w:rsid w:val="00B00781"/>
    <w:rPr>
      <w:rFonts w:ascii="Calibri" w:eastAsia="Calibri" w:hAnsi="Calibri" w:cs="Times New Roman"/>
    </w:rPr>
  </w:style>
  <w:style w:type="character" w:customStyle="1" w:styleId="EndnoteTextChar">
    <w:name w:val="Endnote Text Char"/>
    <w:aliases w:val="Char Char Char"/>
    <w:basedOn w:val="DefaultParagraphFont"/>
    <w:link w:val="EndnoteText1"/>
    <w:locked/>
    <w:rsid w:val="00B00781"/>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B00781"/>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B00781"/>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B00781"/>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B00781"/>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B00781"/>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B00781"/>
    <w:rPr>
      <w:rFonts w:ascii="Tahoma" w:eastAsia="Times New Roman" w:hAnsi="Tahoma" w:cs="Times New Roman"/>
      <w:lang w:val="de-AT" w:eastAsia="de-DE"/>
    </w:rPr>
  </w:style>
  <w:style w:type="character" w:customStyle="1" w:styleId="BodyTextChar">
    <w:name w:val="Body Text Char"/>
    <w:basedOn w:val="DefaultParagraphFont"/>
    <w:link w:val="BodyText"/>
    <w:uiPriority w:val="1"/>
    <w:semiHidden/>
    <w:locked/>
    <w:rsid w:val="00B00781"/>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B00781"/>
    <w:rPr>
      <w:rFonts w:ascii="Calibri" w:eastAsia="Calibri" w:hAnsi="Calibri" w:cs="Times New Roman"/>
    </w:rPr>
  </w:style>
  <w:style w:type="character" w:customStyle="1" w:styleId="MessageHeaderChar">
    <w:name w:val="Message Header Char"/>
    <w:basedOn w:val="DefaultParagraphFont"/>
    <w:link w:val="MessageHeader"/>
    <w:semiHidden/>
    <w:locked/>
    <w:rsid w:val="00B00781"/>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B00781"/>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B00781"/>
    <w:rPr>
      <w:rFonts w:ascii="Tahoma" w:eastAsia="Times New Roman" w:hAnsi="Tahoma" w:cs="Times New Roman"/>
      <w:lang w:val="de-AT" w:eastAsia="de-DE"/>
    </w:rPr>
  </w:style>
  <w:style w:type="character" w:customStyle="1" w:styleId="DateChar">
    <w:name w:val="Date Char"/>
    <w:basedOn w:val="DefaultParagraphFont"/>
    <w:link w:val="Date"/>
    <w:semiHidden/>
    <w:locked/>
    <w:rsid w:val="00B00781"/>
    <w:rPr>
      <w:rFonts w:ascii="Tahoma" w:eastAsia="Times New Roman" w:hAnsi="Tahoma" w:cs="Times New Roman"/>
      <w:lang w:val="de-AT" w:eastAsia="de-DE"/>
    </w:rPr>
  </w:style>
  <w:style w:type="paragraph" w:styleId="BodyText">
    <w:name w:val="Body Text"/>
    <w:basedOn w:val="Normal"/>
    <w:link w:val="BodyTextChar"/>
    <w:uiPriority w:val="1"/>
    <w:semiHidden/>
    <w:unhideWhenUsed/>
    <w:qFormat/>
    <w:rsid w:val="00B00781"/>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B00781"/>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B00781"/>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B00781"/>
    <w:pPr>
      <w:spacing w:after="120"/>
      <w:ind w:left="360"/>
    </w:pPr>
  </w:style>
  <w:style w:type="character" w:customStyle="1" w:styleId="BodyTextIndentChar1">
    <w:name w:val="Body Text Indent Char1"/>
    <w:basedOn w:val="DefaultParagraphFont"/>
    <w:semiHidden/>
    <w:rsid w:val="00B00781"/>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B00781"/>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B00781"/>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B00781"/>
    <w:rPr>
      <w:rFonts w:ascii="Tahoma" w:eastAsia="Times New Roman" w:hAnsi="Tahoma" w:cs="Times New Roman"/>
      <w:lang w:val="de-AT" w:eastAsia="de-DE"/>
    </w:rPr>
  </w:style>
  <w:style w:type="character" w:customStyle="1" w:styleId="BodyText3Char">
    <w:name w:val="Body Text 3 Char"/>
    <w:basedOn w:val="DefaultParagraphFont"/>
    <w:link w:val="BodyText3"/>
    <w:semiHidden/>
    <w:locked/>
    <w:rsid w:val="00B00781"/>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B00781"/>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B00781"/>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B00781"/>
    <w:rPr>
      <w:rFonts w:ascii="Tahoma" w:eastAsia="Times New Roman" w:hAnsi="Tahoma" w:cs="Times New Roman"/>
      <w:sz w:val="16"/>
      <w:szCs w:val="16"/>
      <w:lang w:val="sq-AL"/>
    </w:rPr>
  </w:style>
  <w:style w:type="character" w:customStyle="1" w:styleId="PlainTextChar">
    <w:name w:val="Plain Text Char"/>
    <w:basedOn w:val="DefaultParagraphFont"/>
    <w:link w:val="PlainText"/>
    <w:semiHidden/>
    <w:locked/>
    <w:rsid w:val="00B00781"/>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B00781"/>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B00781"/>
    <w:rPr>
      <w:rFonts w:ascii="Tahoma" w:eastAsia="Calibri" w:hAnsi="Tahoma" w:cs="Tahoma"/>
      <w:sz w:val="16"/>
      <w:szCs w:val="16"/>
    </w:rPr>
  </w:style>
  <w:style w:type="character" w:customStyle="1" w:styleId="NoSpacingChar">
    <w:name w:val="No Spacing Char"/>
    <w:basedOn w:val="DefaultParagraphFont"/>
    <w:link w:val="NoSpacing"/>
    <w:uiPriority w:val="1"/>
    <w:locked/>
    <w:rsid w:val="00B00781"/>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NUMBERED PARAGRAPH Char,References Char,ReferencesCxSpLast Char,lp1 Char,Liste 1 Char"/>
    <w:link w:val="ListParagraph"/>
    <w:uiPriority w:val="34"/>
    <w:locked/>
    <w:rsid w:val="00B00781"/>
    <w:rPr>
      <w:rFonts w:ascii="Calibri" w:eastAsia="Times New Roman" w:hAnsi="Calibri" w:cs="Times New Roman"/>
    </w:rPr>
  </w:style>
  <w:style w:type="paragraph" w:styleId="ListParagraph">
    <w:name w:val="List Paragraph"/>
    <w:aliases w:val="List Paragraph2,List Paragraph (numbered (a)),Normal 1,List Paragraph 1,Akapit z listą BS,Bullets,Bullet1,NUMBERED PARAGRAPH,References,ReferencesCxSpLast,lp1,Liste 1,Numbered List Paragraph,Numbered Paragraph,Main numbered paragraph"/>
    <w:basedOn w:val="Normal"/>
    <w:link w:val="ListParagraphChar"/>
    <w:uiPriority w:val="34"/>
    <w:qFormat/>
    <w:rsid w:val="00B00781"/>
    <w:pPr>
      <w:ind w:left="720" w:firstLine="0"/>
      <w:contextualSpacing/>
      <w:jc w:val="left"/>
    </w:pPr>
    <w:rPr>
      <w:rFonts w:eastAsia="Times New Roman"/>
    </w:rPr>
  </w:style>
  <w:style w:type="character" w:customStyle="1" w:styleId="AktiChar">
    <w:name w:val="Akti Char"/>
    <w:basedOn w:val="DefaultParagraphFont"/>
    <w:link w:val="Akti"/>
    <w:locked/>
    <w:rsid w:val="00B00781"/>
    <w:rPr>
      <w:rFonts w:ascii="Garamond" w:eastAsia="MS Mincho" w:hAnsi="Garamond" w:cs="CG Times"/>
      <w:b/>
      <w:bCs/>
      <w:caps/>
      <w:color w:val="000000"/>
      <w:sz w:val="24"/>
      <w:lang w:val="en-GB"/>
    </w:rPr>
  </w:style>
  <w:style w:type="paragraph" w:customStyle="1" w:styleId="Akti">
    <w:name w:val="Akti"/>
    <w:link w:val="AktiChar"/>
    <w:qFormat/>
    <w:rsid w:val="00B00781"/>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B00781"/>
    <w:rPr>
      <w:rFonts w:ascii="Garamond" w:eastAsia="MS Mincho" w:hAnsi="Garamond" w:cs="CG Times"/>
      <w:b/>
      <w:bCs/>
      <w:sz w:val="24"/>
      <w:lang w:val="en-GB"/>
    </w:rPr>
  </w:style>
  <w:style w:type="paragraph" w:customStyle="1" w:styleId="NumriData">
    <w:name w:val="Numri_Data"/>
    <w:next w:val="Normal"/>
    <w:link w:val="NumriDataChar"/>
    <w:qFormat/>
    <w:rsid w:val="00B00781"/>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B00781"/>
    <w:rPr>
      <w:rFonts w:ascii="Garamond" w:eastAsia="MS Mincho" w:hAnsi="Garamond" w:cs="CG Times"/>
      <w:sz w:val="24"/>
    </w:rPr>
  </w:style>
  <w:style w:type="paragraph" w:customStyle="1" w:styleId="Paragrafi">
    <w:name w:val="Paragrafi"/>
    <w:link w:val="ParagrafiChar"/>
    <w:qFormat/>
    <w:rsid w:val="00B00781"/>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uiPriority w:val="99"/>
    <w:locked/>
    <w:rsid w:val="00B00781"/>
    <w:rPr>
      <w:rFonts w:ascii="Garamond" w:eastAsia="MS Mincho" w:hAnsi="Garamond" w:cs="CG Times"/>
      <w:b/>
      <w:bCs/>
      <w:caps/>
      <w:sz w:val="24"/>
      <w:lang w:val="en-GB"/>
    </w:rPr>
  </w:style>
  <w:style w:type="paragraph" w:customStyle="1" w:styleId="Titulli">
    <w:name w:val="Titulli"/>
    <w:next w:val="Normal"/>
    <w:link w:val="TitulliChar"/>
    <w:uiPriority w:val="99"/>
    <w:qFormat/>
    <w:rsid w:val="00B0078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B00781"/>
    <w:rPr>
      <w:rFonts w:ascii="Garamond" w:eastAsia="MS Mincho" w:hAnsi="Garamond" w:cs="CG Times"/>
      <w:sz w:val="24"/>
      <w:lang w:val="en-GB"/>
    </w:rPr>
  </w:style>
  <w:style w:type="paragraph" w:customStyle="1" w:styleId="NeniNr">
    <w:name w:val="Neni_Nr"/>
    <w:next w:val="Normal"/>
    <w:link w:val="NeniNrChar"/>
    <w:qFormat/>
    <w:rsid w:val="00B00781"/>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B00781"/>
    <w:rPr>
      <w:rFonts w:ascii="Garamond" w:eastAsia="MS Mincho" w:hAnsi="Garamond" w:cs="CG Times"/>
      <w:b/>
      <w:bCs/>
      <w:sz w:val="24"/>
      <w:lang w:val="en-GB"/>
    </w:rPr>
  </w:style>
  <w:style w:type="paragraph" w:customStyle="1" w:styleId="NeniTitull">
    <w:name w:val="Neni_Titull"/>
    <w:next w:val="Normal"/>
    <w:link w:val="NeniTitullChar"/>
    <w:qFormat/>
    <w:rsid w:val="00B00781"/>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B00781"/>
    <w:rPr>
      <w:rFonts w:ascii="Garamond" w:eastAsia="MS Mincho" w:hAnsi="Garamond" w:cs="CG Times"/>
      <w:caps/>
      <w:sz w:val="24"/>
      <w:lang w:val="en-GB"/>
    </w:rPr>
  </w:style>
  <w:style w:type="paragraph" w:customStyle="1" w:styleId="Autoriteti">
    <w:name w:val="Autoriteti"/>
    <w:next w:val="Normal"/>
    <w:link w:val="AutoritetiChar"/>
    <w:qFormat/>
    <w:rsid w:val="00B00781"/>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B00781"/>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B00781"/>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B00781"/>
    <w:pPr>
      <w:ind w:firstLine="0"/>
      <w:jc w:val="center"/>
    </w:pPr>
    <w:rPr>
      <w:caps/>
      <w:szCs w:val="24"/>
    </w:rPr>
  </w:style>
  <w:style w:type="paragraph" w:customStyle="1" w:styleId="Vendosi">
    <w:name w:val="Vendosi"/>
    <w:basedOn w:val="Titull-Titull"/>
    <w:uiPriority w:val="99"/>
    <w:qFormat/>
    <w:rsid w:val="00B00781"/>
  </w:style>
  <w:style w:type="paragraph" w:customStyle="1" w:styleId="Hapesira7">
    <w:name w:val="Hapesira 7"/>
    <w:basedOn w:val="Paragrafi"/>
    <w:uiPriority w:val="99"/>
    <w:qFormat/>
    <w:rsid w:val="00B00781"/>
    <w:rPr>
      <w:sz w:val="14"/>
      <w:szCs w:val="24"/>
    </w:rPr>
  </w:style>
  <w:style w:type="character" w:customStyle="1" w:styleId="Style1Char">
    <w:name w:val="Style1 Char"/>
    <w:link w:val="Style1"/>
    <w:locked/>
    <w:rsid w:val="00B00781"/>
    <w:rPr>
      <w:rFonts w:ascii="CG Times" w:eastAsia="MS Mincho" w:hAnsi="CG Times" w:cs="CG Times"/>
      <w:b/>
      <w:bCs/>
      <w:caps/>
      <w:color w:val="000000"/>
      <w:sz w:val="21"/>
      <w:lang w:val="en-GB"/>
    </w:rPr>
  </w:style>
  <w:style w:type="paragraph" w:customStyle="1" w:styleId="Style1">
    <w:name w:val="Style1"/>
    <w:basedOn w:val="Akti"/>
    <w:link w:val="Style1Char"/>
    <w:qFormat/>
    <w:rsid w:val="00B00781"/>
    <w:rPr>
      <w:rFonts w:ascii="CG Times" w:hAnsi="CG Times"/>
      <w:sz w:val="21"/>
    </w:rPr>
  </w:style>
  <w:style w:type="paragraph" w:customStyle="1" w:styleId="ADDRESS">
    <w:name w:val="ADDRESS"/>
    <w:basedOn w:val="Normal"/>
    <w:uiPriority w:val="99"/>
    <w:qFormat/>
    <w:rsid w:val="00B00781"/>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B00781"/>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B00781"/>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B00781"/>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B0078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B0078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B0078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B0078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B0078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B0078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B0078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B0078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B0078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B0078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B0078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B00781"/>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B0078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B0078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B0078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B0078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B0078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B0078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B0078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B0078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B0078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B0078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B00781"/>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B00781"/>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B0078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B0078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B0078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B0078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B0078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B0078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B0078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B0078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B00781"/>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B00781"/>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B0078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B0078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B0078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B0078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B0078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B0078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B0078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B0078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B00781"/>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B0078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B0078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B0078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B0078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B0078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B0078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B0078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B0078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B007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B007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B0078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B0078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B0078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B0078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B0078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B0078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B00781"/>
    <w:rPr>
      <w:rFonts w:ascii="Times New Roman" w:eastAsia="Calibri" w:hAnsi="Times New Roman" w:cs="Times New Roman"/>
      <w:color w:val="000000"/>
      <w:sz w:val="24"/>
      <w:szCs w:val="24"/>
    </w:rPr>
  </w:style>
  <w:style w:type="paragraph" w:customStyle="1" w:styleId="Default">
    <w:name w:val="Default"/>
    <w:link w:val="DefaultChar"/>
    <w:qFormat/>
    <w:rsid w:val="00B0078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B00781"/>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00781"/>
    <w:rPr>
      <w:sz w:val="24"/>
      <w:lang w:val="en-GB" w:eastAsia="fr-FR"/>
    </w:rPr>
  </w:style>
  <w:style w:type="paragraph" w:customStyle="1" w:styleId="JuPara">
    <w:name w:val="Ju_Para"/>
    <w:aliases w:val="Left,First line:  0 cm,ECHR_Para,Para"/>
    <w:basedOn w:val="Normal"/>
    <w:link w:val="JuParaCar"/>
    <w:qFormat/>
    <w:rsid w:val="00B0078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B00781"/>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B00781"/>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B00781"/>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B0078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B0078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B0078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B00781"/>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B0078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B0078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B00781"/>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B00781"/>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B00781"/>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B00781"/>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B0078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B00781"/>
    <w:rPr>
      <w:b w:val="0"/>
    </w:rPr>
  </w:style>
  <w:style w:type="paragraph" w:customStyle="1" w:styleId="StyleStyle1Bold">
    <w:name w:val="Style Style1 + Bold"/>
    <w:basedOn w:val="Style1"/>
    <w:uiPriority w:val="99"/>
    <w:qFormat/>
    <w:rsid w:val="00B00781"/>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B00781"/>
    <w:rPr>
      <w:rFonts w:ascii="EUAlbertina" w:hAnsi="EUAlbertina"/>
      <w:color w:val="auto"/>
    </w:rPr>
  </w:style>
  <w:style w:type="paragraph" w:customStyle="1" w:styleId="CM4">
    <w:name w:val="CM4"/>
    <w:basedOn w:val="Normal"/>
    <w:next w:val="Normal"/>
    <w:uiPriority w:val="99"/>
    <w:qFormat/>
    <w:rsid w:val="00B0078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B00781"/>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B00781"/>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B00781"/>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B00781"/>
    <w:rPr>
      <w:rFonts w:ascii="Calibri" w:eastAsia="Times New Roman" w:hAnsi="Calibri" w:cs="Times New Roman"/>
      <w:sz w:val="24"/>
      <w:szCs w:val="24"/>
      <w:lang w:val="en-GB" w:eastAsia="en-GB"/>
    </w:rPr>
  </w:style>
  <w:style w:type="paragraph" w:customStyle="1" w:styleId="Text1">
    <w:name w:val="Text 1"/>
    <w:basedOn w:val="Normal"/>
    <w:link w:val="Text1Char"/>
    <w:qFormat/>
    <w:rsid w:val="00B0078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B00781"/>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B00781"/>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B0078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B00781"/>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B00781"/>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B00781"/>
  </w:style>
  <w:style w:type="paragraph" w:customStyle="1" w:styleId="Point0">
    <w:name w:val="Point 0"/>
    <w:basedOn w:val="Normal"/>
    <w:uiPriority w:val="99"/>
    <w:qFormat/>
    <w:rsid w:val="00B00781"/>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B00781"/>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B00781"/>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B00781"/>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B00781"/>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B00781"/>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B00781"/>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B00781"/>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B00781"/>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B00781"/>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B00781"/>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B00781"/>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B0078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B00781"/>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B00781"/>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B00781"/>
    <w:rPr>
      <w:rFonts w:ascii="CG Times" w:eastAsia="Times New Roman" w:hAnsi="CG Times" w:cs="Times New Roman"/>
      <w:b/>
      <w:szCs w:val="24"/>
    </w:rPr>
  </w:style>
  <w:style w:type="paragraph" w:customStyle="1" w:styleId="ParagrafiCharCharChar">
    <w:name w:val="Paragrafi Char Char Char"/>
    <w:link w:val="ParagrafiCharCharCharChar"/>
    <w:qFormat/>
    <w:rsid w:val="00B00781"/>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B00781"/>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B00781"/>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B00781"/>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B0078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B00781"/>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B00781"/>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B00781"/>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B0078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B00781"/>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B00781"/>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B0078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B00781"/>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B00781"/>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B00781"/>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uiPriority w:val="99"/>
    <w:locked/>
    <w:rsid w:val="00B00781"/>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uiPriority w:val="99"/>
    <w:qFormat/>
    <w:rsid w:val="00B007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B00781"/>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B00781"/>
    <w:pPr>
      <w:tabs>
        <w:tab w:val="left" w:pos="6575"/>
      </w:tabs>
    </w:pPr>
    <w:rPr>
      <w:spacing w:val="-4"/>
    </w:rPr>
  </w:style>
  <w:style w:type="paragraph" w:customStyle="1" w:styleId="Cover1">
    <w:name w:val="Cover1"/>
    <w:basedOn w:val="Normal"/>
    <w:next w:val="Normal"/>
    <w:uiPriority w:val="99"/>
    <w:qFormat/>
    <w:rsid w:val="00B0078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B00781"/>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B0078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B00781"/>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B00781"/>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B00781"/>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B00781"/>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B0078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B0078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B0078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B0078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B0078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B0078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B0078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0078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B0078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B00781"/>
    <w:rPr>
      <w:vertAlign w:val="superscript"/>
    </w:rPr>
  </w:style>
  <w:style w:type="paragraph" w:customStyle="1" w:styleId="Char2">
    <w:name w:val="Char2"/>
    <w:basedOn w:val="Normal"/>
    <w:link w:val="FootnoteReference"/>
    <w:uiPriority w:val="99"/>
    <w:qFormat/>
    <w:rsid w:val="00B00781"/>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B00781"/>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B00781"/>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B00781"/>
    <w:rPr>
      <w:sz w:val="24"/>
    </w:rPr>
  </w:style>
  <w:style w:type="paragraph" w:customStyle="1" w:styleId="xl160">
    <w:name w:val="xl160"/>
    <w:basedOn w:val="Normal"/>
    <w:uiPriority w:val="99"/>
    <w:qFormat/>
    <w:rsid w:val="00B00781"/>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B00781"/>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B0078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B00781"/>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B00781"/>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B00781"/>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B00781"/>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B0078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B0078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B0078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B0078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B00781"/>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B00781"/>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B0078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B00781"/>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B00781"/>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B0078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B00781"/>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B0078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B00781"/>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B00781"/>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B00781"/>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B0078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B0078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B00781"/>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B00781"/>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B00781"/>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B00781"/>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B00781"/>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B00781"/>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B0078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B00781"/>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B0078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B00781"/>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B00781"/>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B0078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B0078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B00781"/>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B00781"/>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B0078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B00781"/>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B00781"/>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B00781"/>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B00781"/>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B00781"/>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B00781"/>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B00781"/>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B00781"/>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B00781"/>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B00781"/>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B00781"/>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B00781"/>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B0078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B00781"/>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B00781"/>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B00781"/>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B0078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B0078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B0078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B0078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B0078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B00781"/>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B00781"/>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B00781"/>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B00781"/>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B00781"/>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B00781"/>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B00781"/>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B00781"/>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B00781"/>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B00781"/>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B00781"/>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B0078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B0078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B0078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B0078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B0078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B0078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B0078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B0078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B0078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B00781"/>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B00781"/>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B0078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B0078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B0078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B0078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B0078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B0078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B0078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B0078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B00781"/>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B00781"/>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B0078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B00781"/>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B00781"/>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B00781"/>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B00781"/>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B00781"/>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B0078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B00781"/>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B0078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B00781"/>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B00781"/>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B00781"/>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B00781"/>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B00781"/>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B0078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B00781"/>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B00781"/>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B00781"/>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B00781"/>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B00781"/>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B00781"/>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B00781"/>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B00781"/>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B00781"/>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B0078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B00781"/>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B00781"/>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B00781"/>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B00781"/>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B00781"/>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B00781"/>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B00781"/>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B00781"/>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B0078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B00781"/>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B00781"/>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B00781"/>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B00781"/>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B00781"/>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B00781"/>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B00781"/>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B00781"/>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B00781"/>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B00781"/>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B0078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B0078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B00781"/>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B00781"/>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B0078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B0078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B0078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B0078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B00781"/>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B00781"/>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B00781"/>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B00781"/>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B00781"/>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B0078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B00781"/>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B00781"/>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B00781"/>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B00781"/>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B00781"/>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B0078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B00781"/>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B0078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B00781"/>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B00781"/>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B00781"/>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B00781"/>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B00781"/>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B00781"/>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B00781"/>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B0078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B0078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B0078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B00781"/>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B00781"/>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B00781"/>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B00781"/>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B00781"/>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B00781"/>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B00781"/>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B00781"/>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B00781"/>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B00781"/>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B00781"/>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B00781"/>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B00781"/>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B00781"/>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B00781"/>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B00781"/>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B00781"/>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B00781"/>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B00781"/>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B00781"/>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B00781"/>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B00781"/>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B00781"/>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B00781"/>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B00781"/>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B00781"/>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B00781"/>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B00781"/>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B00781"/>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B00781"/>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B00781"/>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B00781"/>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B00781"/>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B00781"/>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B00781"/>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B00781"/>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B00781"/>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B00781"/>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B00781"/>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B00781"/>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B00781"/>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B00781"/>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B00781"/>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B00781"/>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B00781"/>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B00781"/>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B00781"/>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B00781"/>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B00781"/>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B00781"/>
    <w:pPr>
      <w:spacing w:before="0"/>
    </w:pPr>
  </w:style>
  <w:style w:type="paragraph" w:customStyle="1" w:styleId="Definition1a">
    <w:name w:val="Definition 1a"/>
    <w:basedOn w:val="Definition"/>
    <w:next w:val="Definition1b"/>
    <w:uiPriority w:val="99"/>
    <w:qFormat/>
    <w:rsid w:val="00B00781"/>
    <w:pPr>
      <w:keepNext/>
    </w:pPr>
  </w:style>
  <w:style w:type="character" w:customStyle="1" w:styleId="Paragraph1Char">
    <w:name w:val="Paragraph (1) Char"/>
    <w:link w:val="Paragraph1"/>
    <w:locked/>
    <w:rsid w:val="00B00781"/>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B00781"/>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B00781"/>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B00781"/>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B00781"/>
    <w:pPr>
      <w:tabs>
        <w:tab w:val="clear" w:pos="2835"/>
      </w:tabs>
      <w:ind w:firstLine="0"/>
    </w:pPr>
  </w:style>
  <w:style w:type="paragraph" w:customStyle="1" w:styleId="Definition3">
    <w:name w:val="Definition 3"/>
    <w:basedOn w:val="Definition2"/>
    <w:uiPriority w:val="99"/>
    <w:qFormat/>
    <w:rsid w:val="00B00781"/>
    <w:pPr>
      <w:tabs>
        <w:tab w:val="clear" w:pos="3402"/>
      </w:tabs>
      <w:ind w:left="3402"/>
    </w:pPr>
  </w:style>
  <w:style w:type="paragraph" w:customStyle="1" w:styleId="Definition4">
    <w:name w:val="Definition 4"/>
    <w:basedOn w:val="Definition3"/>
    <w:uiPriority w:val="99"/>
    <w:qFormat/>
    <w:rsid w:val="00B00781"/>
    <w:pPr>
      <w:tabs>
        <w:tab w:val="clear" w:pos="3969"/>
      </w:tabs>
      <w:ind w:left="3969"/>
    </w:pPr>
  </w:style>
  <w:style w:type="paragraph" w:customStyle="1" w:styleId="Paragraphi">
    <w:name w:val="Paragraph (i)"/>
    <w:basedOn w:val="Normal"/>
    <w:uiPriority w:val="99"/>
    <w:qFormat/>
    <w:rsid w:val="00B00781"/>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B00781"/>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B00781"/>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B00781"/>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B00781"/>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B00781"/>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B00781"/>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B00781"/>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B00781"/>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B0078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B00781"/>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B00781"/>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B00781"/>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B00781"/>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B00781"/>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B0078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B00781"/>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B00781"/>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B0078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B0078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B0078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B0078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B0078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B0078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B007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B007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B007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B007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B0078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B0078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B0078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B0078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B0078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B0078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B0078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B0078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B0078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B0078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B0078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B00781"/>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B00781"/>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B0078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B00781"/>
    <w:pPr>
      <w:ind w:left="720" w:firstLine="0"/>
      <w:contextualSpacing/>
    </w:pPr>
  </w:style>
  <w:style w:type="paragraph" w:customStyle="1" w:styleId="ReturnAddress">
    <w:name w:val="Return Address"/>
    <w:basedOn w:val="Normal"/>
    <w:uiPriority w:val="99"/>
    <w:qFormat/>
    <w:rsid w:val="00B00781"/>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B00781"/>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B00781"/>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B00781"/>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B00781"/>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B00781"/>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B00781"/>
  </w:style>
  <w:style w:type="paragraph" w:customStyle="1" w:styleId="CharCharCharCharCharCharCharCharCharCharChar1">
    <w:name w:val="Char Char Char Char Char Char Char Char Char Char Char1"/>
    <w:basedOn w:val="Normal"/>
    <w:uiPriority w:val="99"/>
    <w:qFormat/>
    <w:rsid w:val="00B00781"/>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B00781"/>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B00781"/>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B00781"/>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B00781"/>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B00781"/>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B00781"/>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B00781"/>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B00781"/>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B00781"/>
    <w:pPr>
      <w:ind w:left="720" w:firstLine="0"/>
      <w:contextualSpacing/>
      <w:jc w:val="left"/>
    </w:pPr>
    <w:rPr>
      <w:rFonts w:eastAsia="MS Mincho"/>
    </w:rPr>
  </w:style>
  <w:style w:type="paragraph" w:customStyle="1" w:styleId="Style54">
    <w:name w:val="Style54"/>
    <w:basedOn w:val="Normal"/>
    <w:uiPriority w:val="99"/>
    <w:qFormat/>
    <w:rsid w:val="00B00781"/>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B00781"/>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B00781"/>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B00781"/>
    <w:pPr>
      <w:ind w:firstLine="0"/>
    </w:pPr>
    <w:rPr>
      <w:u w:val="single"/>
    </w:rPr>
  </w:style>
  <w:style w:type="paragraph" w:customStyle="1" w:styleId="Indenta">
    <w:name w:val="Indent (a)"/>
    <w:basedOn w:val="Normal"/>
    <w:uiPriority w:val="99"/>
    <w:qFormat/>
    <w:rsid w:val="00B00781"/>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B00781"/>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B00781"/>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B00781"/>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uiPriority w:val="99"/>
    <w:qFormat/>
    <w:rsid w:val="00B00781"/>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uiPriority w:val="99"/>
    <w:qFormat/>
    <w:rsid w:val="00B00781"/>
    <w:pPr>
      <w:tabs>
        <w:tab w:val="right" w:pos="360"/>
        <w:tab w:val="left" w:pos="720"/>
      </w:tabs>
      <w:spacing w:before="120" w:after="0" w:line="240" w:lineRule="exact"/>
      <w:ind w:left="720" w:hanging="720"/>
    </w:pPr>
    <w:rPr>
      <w:rFonts w:ascii="Times New Roman" w:eastAsia="Times New Roman" w:hAnsi="Times New Roman"/>
      <w:sz w:val="20"/>
      <w:szCs w:val="20"/>
    </w:rPr>
  </w:style>
  <w:style w:type="paragraph" w:customStyle="1" w:styleId="BodyText10">
    <w:name w:val="Body Text 1"/>
    <w:basedOn w:val="Normal"/>
    <w:uiPriority w:val="99"/>
    <w:qFormat/>
    <w:rsid w:val="00B00781"/>
    <w:pPr>
      <w:spacing w:before="60" w:after="60" w:line="240" w:lineRule="auto"/>
      <w:ind w:firstLine="0"/>
    </w:pPr>
    <w:rPr>
      <w:rFonts w:asciiTheme="minorHAnsi" w:eastAsiaTheme="minorHAnsi" w:hAnsiTheme="minorHAnsi" w:cstheme="minorBidi"/>
    </w:rPr>
  </w:style>
  <w:style w:type="paragraph" w:customStyle="1" w:styleId="BodyBullet">
    <w:name w:val="Body Bullet"/>
    <w:basedOn w:val="BodyText10"/>
    <w:uiPriority w:val="99"/>
    <w:qFormat/>
    <w:rsid w:val="00B00781"/>
    <w:pPr>
      <w:numPr>
        <w:numId w:val="14"/>
      </w:numPr>
      <w:spacing w:before="0" w:after="0"/>
      <w:ind w:hanging="270"/>
    </w:pPr>
  </w:style>
  <w:style w:type="paragraph" w:customStyle="1" w:styleId="ECHRParaQuote">
    <w:name w:val="ECHR_Para_Quote"/>
    <w:aliases w:val="Ju_Quotl,Ju_Quot"/>
    <w:basedOn w:val="Normal"/>
    <w:uiPriority w:val="14"/>
    <w:qFormat/>
    <w:rsid w:val="00B00781"/>
    <w:pPr>
      <w:spacing w:before="120" w:after="120" w:line="240" w:lineRule="auto"/>
      <w:ind w:left="425" w:firstLine="142"/>
    </w:pPr>
    <w:rPr>
      <w:rFonts w:ascii="Times New Roman" w:eastAsia="MS Mincho" w:hAnsi="Times New Roman"/>
      <w:sz w:val="20"/>
      <w:lang w:val="en-GB"/>
    </w:rPr>
  </w:style>
  <w:style w:type="paragraph" w:customStyle="1" w:styleId="ECHRTitleCentre3">
    <w:name w:val="ECHR_Title_Centre_3"/>
    <w:aliases w:val="Ju_H_Article"/>
    <w:basedOn w:val="Normal"/>
    <w:next w:val="ECHRParaQuote"/>
    <w:uiPriority w:val="27"/>
    <w:qFormat/>
    <w:rsid w:val="00B00781"/>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B00781"/>
    <w:pPr>
      <w:numPr>
        <w:ilvl w:val="0"/>
        <w:numId w:val="0"/>
      </w:numPr>
      <w:tabs>
        <w:tab w:val="left" w:pos="731"/>
      </w:tabs>
      <w:spacing w:before="240" w:after="120" w:line="240" w:lineRule="auto"/>
      <w:ind w:left="732" w:hanging="301"/>
    </w:pPr>
    <w:rPr>
      <w:rFonts w:ascii="Times New Roman" w:eastAsia="MS Gothic" w:hAnsi="Times New Roman" w:cs="Times New Roman"/>
      <w:bCs/>
      <w:i/>
      <w:color w:val="auto"/>
      <w:szCs w:val="20"/>
      <w:lang w:val="en-GB" w:eastAsia="x-none"/>
    </w:rPr>
  </w:style>
  <w:style w:type="paragraph" w:customStyle="1" w:styleId="ECHRHeading4">
    <w:name w:val="ECHR_Heading_4"/>
    <w:aliases w:val="Ju_H_a"/>
    <w:basedOn w:val="Heading4"/>
    <w:next w:val="JuPara"/>
    <w:uiPriority w:val="22"/>
    <w:qFormat/>
    <w:rsid w:val="00B00781"/>
    <w:pPr>
      <w:numPr>
        <w:ilvl w:val="0"/>
        <w:numId w:val="0"/>
      </w:numPr>
      <w:tabs>
        <w:tab w:val="left" w:pos="975"/>
      </w:tabs>
      <w:spacing w:before="240" w:after="120" w:line="240" w:lineRule="auto"/>
      <w:ind w:left="975" w:hanging="340"/>
    </w:pPr>
    <w:rPr>
      <w:rFonts w:ascii="Times New Roman" w:eastAsia="MS Gothic" w:hAnsi="Times New Roman" w:cs="Times New Roman"/>
      <w:b/>
      <w:bCs/>
      <w:i w:val="0"/>
      <w:color w:val="auto"/>
      <w:sz w:val="20"/>
      <w:szCs w:val="20"/>
      <w:lang w:val="en-GB" w:eastAsia="x-none"/>
    </w:rPr>
  </w:style>
  <w:style w:type="paragraph" w:customStyle="1" w:styleId="ECHRHeading1">
    <w:name w:val="ECHR_Heading_1"/>
    <w:aliases w:val="Ju_H_I_Roman"/>
    <w:basedOn w:val="Heading1"/>
    <w:next w:val="JuPara"/>
    <w:uiPriority w:val="19"/>
    <w:qFormat/>
    <w:rsid w:val="00B00781"/>
    <w:pPr>
      <w:tabs>
        <w:tab w:val="clear" w:pos="1134"/>
        <w:tab w:val="left" w:pos="357"/>
      </w:tabs>
      <w:spacing w:before="360" w:after="240" w:line="240" w:lineRule="auto"/>
      <w:ind w:left="357" w:hanging="357"/>
    </w:pPr>
    <w:rPr>
      <w:rFonts w:ascii="Times New Roman" w:eastAsia="MS Gothic" w:hAnsi="Times New Roman" w:cs="Times New Roman"/>
      <w:bCs/>
      <w:color w:val="auto"/>
      <w:sz w:val="24"/>
      <w:szCs w:val="28"/>
      <w:lang w:val="en-GB" w:eastAsia="x-none"/>
    </w:rPr>
  </w:style>
  <w:style w:type="paragraph" w:customStyle="1" w:styleId="ECHRHeading2">
    <w:name w:val="ECHR_Heading_2"/>
    <w:aliases w:val="Ju_H_A"/>
    <w:basedOn w:val="Heading2"/>
    <w:next w:val="JuPara"/>
    <w:uiPriority w:val="20"/>
    <w:qFormat/>
    <w:rsid w:val="00B00781"/>
    <w:pPr>
      <w:numPr>
        <w:ilvl w:val="0"/>
        <w:numId w:val="0"/>
      </w:numPr>
      <w:tabs>
        <w:tab w:val="left" w:pos="584"/>
      </w:tabs>
      <w:spacing w:before="360" w:after="240" w:line="240" w:lineRule="auto"/>
      <w:ind w:left="584" w:hanging="352"/>
    </w:pPr>
    <w:rPr>
      <w:rFonts w:ascii="Times New Roman" w:eastAsia="MS Gothic" w:hAnsi="Times New Roman" w:cs="Times New Roman"/>
      <w:b/>
      <w:bCs/>
      <w:color w:val="auto"/>
      <w:sz w:val="24"/>
      <w:lang w:val="en-GB" w:eastAsia="x-none"/>
    </w:rPr>
  </w:style>
  <w:style w:type="paragraph" w:customStyle="1" w:styleId="JuCase">
    <w:name w:val="Ju_Case"/>
    <w:basedOn w:val="Normal"/>
    <w:next w:val="JuPara"/>
    <w:uiPriority w:val="10"/>
    <w:qFormat/>
    <w:rsid w:val="00B00781"/>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B00781"/>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DecisionBody">
    <w:name w:val="ECHR_Decision_Body"/>
    <w:aliases w:val="Ju_Judges"/>
    <w:basedOn w:val="Normal"/>
    <w:uiPriority w:val="11"/>
    <w:qFormat/>
    <w:rsid w:val="00B00781"/>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B00781"/>
    <w:pPr>
      <w:spacing w:after="0" w:line="240" w:lineRule="auto"/>
      <w:ind w:left="340" w:hanging="340"/>
    </w:pPr>
    <w:rPr>
      <w:rFonts w:ascii="Times New Roman" w:eastAsia="MS Mincho" w:hAnsi="Times New Roman"/>
      <w:sz w:val="24"/>
      <w:lang w:val="en-GB"/>
    </w:rPr>
  </w:style>
  <w:style w:type="paragraph" w:customStyle="1" w:styleId="JuParaLast">
    <w:name w:val="Ju_Para_Last"/>
    <w:basedOn w:val="Normal"/>
    <w:next w:val="JuPara"/>
    <w:uiPriority w:val="30"/>
    <w:qFormat/>
    <w:rsid w:val="00B00781"/>
    <w:pPr>
      <w:keepNext/>
      <w:keepLines/>
      <w:spacing w:before="240" w:after="0" w:line="240" w:lineRule="auto"/>
    </w:pPr>
    <w:rPr>
      <w:rFonts w:ascii="Times New Roman" w:eastAsia="MS Mincho" w:hAnsi="Times New Roman"/>
      <w:sz w:val="24"/>
      <w:lang w:val="en-GB"/>
    </w:rPr>
  </w:style>
  <w:style w:type="paragraph" w:customStyle="1" w:styleId="JuSigned">
    <w:name w:val="Ju_Signed"/>
    <w:basedOn w:val="Normal"/>
    <w:next w:val="JuParaLast"/>
    <w:uiPriority w:val="32"/>
    <w:qFormat/>
    <w:rsid w:val="00B00781"/>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0">
    <w:name w:val="jupara"/>
    <w:basedOn w:val="Normal"/>
    <w:uiPriority w:val="99"/>
    <w:qFormat/>
    <w:rsid w:val="00B00781"/>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uiPriority w:val="99"/>
    <w:qFormat/>
    <w:rsid w:val="00B00781"/>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Text2Char">
    <w:name w:val="Text 2 Char"/>
    <w:link w:val="Text2"/>
    <w:locked/>
    <w:rsid w:val="00B00781"/>
    <w:rPr>
      <w:rFonts w:ascii="Times New Roman" w:eastAsia="Times New Roman" w:hAnsi="Times New Roman" w:cs="Times New Roman"/>
      <w:color w:val="000000"/>
      <w:sz w:val="24"/>
      <w:szCs w:val="20"/>
      <w:lang w:val="sq-AL" w:eastAsia="sq-AL"/>
    </w:rPr>
  </w:style>
  <w:style w:type="paragraph" w:customStyle="1" w:styleId="Text2">
    <w:name w:val="Text 2"/>
    <w:basedOn w:val="Normal"/>
    <w:link w:val="Text2Char"/>
    <w:qFormat/>
    <w:rsid w:val="00B00781"/>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styleId="CommentReference">
    <w:name w:val="annotation reference"/>
    <w:uiPriority w:val="99"/>
    <w:semiHidden/>
    <w:unhideWhenUsed/>
    <w:rsid w:val="00B00781"/>
    <w:rPr>
      <w:sz w:val="16"/>
      <w:szCs w:val="16"/>
    </w:rPr>
  </w:style>
  <w:style w:type="character" w:styleId="LineNumber">
    <w:name w:val="line number"/>
    <w:semiHidden/>
    <w:unhideWhenUsed/>
    <w:rsid w:val="00B00781"/>
    <w:rPr>
      <w:rFonts w:ascii="Tahoma" w:hAnsi="Tahoma" w:cs="Tahoma" w:hint="default"/>
      <w:sz w:val="22"/>
    </w:rPr>
  </w:style>
  <w:style w:type="character" w:styleId="EndnoteReference">
    <w:name w:val="endnote reference"/>
    <w:uiPriority w:val="99"/>
    <w:semiHidden/>
    <w:unhideWhenUsed/>
    <w:rsid w:val="00B00781"/>
    <w:rPr>
      <w:vertAlign w:val="superscript"/>
    </w:rPr>
  </w:style>
  <w:style w:type="character" w:styleId="PlaceholderText">
    <w:name w:val="Placeholder Text"/>
    <w:uiPriority w:val="99"/>
    <w:semiHidden/>
    <w:rsid w:val="00B00781"/>
    <w:rPr>
      <w:rFonts w:ascii="Times New Roman" w:hAnsi="Times New Roman" w:cs="Times New Roman" w:hint="default"/>
      <w:color w:val="808080"/>
    </w:rPr>
  </w:style>
  <w:style w:type="character" w:styleId="SubtleEmphasis">
    <w:name w:val="Subtle Emphasis"/>
    <w:uiPriority w:val="19"/>
    <w:qFormat/>
    <w:rsid w:val="00B00781"/>
    <w:rPr>
      <w:i/>
      <w:iCs/>
      <w:color w:val="404040"/>
    </w:rPr>
  </w:style>
  <w:style w:type="character" w:styleId="IntenseEmphasis">
    <w:name w:val="Intense Emphasis"/>
    <w:uiPriority w:val="21"/>
    <w:qFormat/>
    <w:rsid w:val="00B00781"/>
    <w:rPr>
      <w:b/>
      <w:bCs/>
      <w:i/>
      <w:iCs/>
      <w:color w:val="4F81BD"/>
      <w:sz w:val="24"/>
    </w:rPr>
  </w:style>
  <w:style w:type="character" w:styleId="IntenseReference">
    <w:name w:val="Intense Reference"/>
    <w:basedOn w:val="DefaultParagraphFont"/>
    <w:uiPriority w:val="32"/>
    <w:qFormat/>
    <w:rsid w:val="00B00781"/>
    <w:rPr>
      <w:b/>
      <w:bCs/>
      <w:smallCaps/>
      <w:color w:val="5B9BD5" w:themeColor="accent1"/>
      <w:spacing w:val="5"/>
    </w:rPr>
  </w:style>
  <w:style w:type="character" w:styleId="BookTitle">
    <w:name w:val="Book Title"/>
    <w:uiPriority w:val="33"/>
    <w:qFormat/>
    <w:rsid w:val="00B00781"/>
    <w:rPr>
      <w:b/>
      <w:bCs/>
      <w:smallCaps/>
      <w:spacing w:val="5"/>
    </w:rPr>
  </w:style>
  <w:style w:type="character" w:customStyle="1" w:styleId="Heading9Char1">
    <w:name w:val="Heading 9 Char1"/>
    <w:basedOn w:val="DefaultParagraphFont"/>
    <w:semiHidden/>
    <w:rsid w:val="00B00781"/>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B00781"/>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B00781"/>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B00781"/>
    <w:rPr>
      <w:rFonts w:ascii="Segoe UI" w:eastAsia="Calibri" w:hAnsi="Segoe UI" w:cs="Segoe UI"/>
      <w:sz w:val="18"/>
      <w:szCs w:val="18"/>
    </w:rPr>
  </w:style>
  <w:style w:type="paragraph" w:styleId="Header">
    <w:name w:val="header"/>
    <w:basedOn w:val="Normal"/>
    <w:link w:val="HeaderChar"/>
    <w:uiPriority w:val="99"/>
    <w:semiHidden/>
    <w:unhideWhenUsed/>
    <w:rsid w:val="00B00781"/>
    <w:pPr>
      <w:tabs>
        <w:tab w:val="center" w:pos="4680"/>
        <w:tab w:val="right" w:pos="9360"/>
      </w:tabs>
      <w:spacing w:after="0" w:line="240" w:lineRule="auto"/>
    </w:pPr>
  </w:style>
  <w:style w:type="character" w:customStyle="1" w:styleId="HeaderChar1">
    <w:name w:val="Header Char1"/>
    <w:basedOn w:val="DefaultParagraphFont"/>
    <w:uiPriority w:val="99"/>
    <w:semiHidden/>
    <w:rsid w:val="00B00781"/>
    <w:rPr>
      <w:rFonts w:ascii="Calibri" w:eastAsia="Calibri" w:hAnsi="Calibri" w:cs="Times New Roman"/>
    </w:rPr>
  </w:style>
  <w:style w:type="paragraph" w:styleId="Footer">
    <w:name w:val="footer"/>
    <w:basedOn w:val="Normal"/>
    <w:link w:val="FooterChar"/>
    <w:uiPriority w:val="99"/>
    <w:semiHidden/>
    <w:unhideWhenUsed/>
    <w:rsid w:val="00B00781"/>
    <w:pPr>
      <w:tabs>
        <w:tab w:val="center" w:pos="4680"/>
        <w:tab w:val="right" w:pos="9360"/>
      </w:tabs>
      <w:spacing w:after="0" w:line="240" w:lineRule="auto"/>
    </w:pPr>
  </w:style>
  <w:style w:type="character" w:customStyle="1" w:styleId="FooterChar1">
    <w:name w:val="Footer Char1"/>
    <w:basedOn w:val="DefaultParagraphFont"/>
    <w:uiPriority w:val="99"/>
    <w:semiHidden/>
    <w:rsid w:val="00B00781"/>
    <w:rPr>
      <w:rFonts w:ascii="Calibri" w:eastAsia="Calibri" w:hAnsi="Calibri" w:cs="Times New Roman"/>
    </w:rPr>
  </w:style>
  <w:style w:type="paragraph" w:styleId="Subtitle">
    <w:name w:val="Subtitle"/>
    <w:basedOn w:val="Normal"/>
    <w:next w:val="Normal"/>
    <w:link w:val="SubtitleChar"/>
    <w:qFormat/>
    <w:rsid w:val="00B00781"/>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B00781"/>
    <w:rPr>
      <w:rFonts w:eastAsiaTheme="minorEastAsia"/>
      <w:color w:val="5A5A5A" w:themeColor="text1" w:themeTint="A5"/>
      <w:spacing w:val="15"/>
    </w:rPr>
  </w:style>
  <w:style w:type="character" w:customStyle="1" w:styleId="apple-converted-space">
    <w:name w:val="apple-converted-space"/>
    <w:rsid w:val="00B00781"/>
  </w:style>
  <w:style w:type="paragraph" w:styleId="BodyText3">
    <w:name w:val="Body Text 3"/>
    <w:basedOn w:val="Normal"/>
    <w:link w:val="BodyText3Char"/>
    <w:semiHidden/>
    <w:unhideWhenUsed/>
    <w:rsid w:val="00B00781"/>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B00781"/>
    <w:rPr>
      <w:rFonts w:ascii="Calibri" w:eastAsia="Calibri" w:hAnsi="Calibri" w:cs="Times New Roman"/>
      <w:sz w:val="16"/>
      <w:szCs w:val="16"/>
    </w:rPr>
  </w:style>
  <w:style w:type="character" w:customStyle="1" w:styleId="sb8d990e2">
    <w:name w:val="sb8d990e2"/>
    <w:basedOn w:val="DefaultParagraphFont"/>
    <w:rsid w:val="00B00781"/>
  </w:style>
  <w:style w:type="character" w:customStyle="1" w:styleId="normal--char">
    <w:name w:val="normal--char"/>
    <w:basedOn w:val="DefaultParagraphFont"/>
    <w:rsid w:val="00B00781"/>
  </w:style>
  <w:style w:type="character" w:customStyle="1" w:styleId="s7d2086b4">
    <w:name w:val="s7d2086b4"/>
    <w:basedOn w:val="DefaultParagraphFont"/>
    <w:uiPriority w:val="99"/>
    <w:rsid w:val="00B00781"/>
  </w:style>
  <w:style w:type="character" w:customStyle="1" w:styleId="hps">
    <w:name w:val="hps"/>
    <w:basedOn w:val="DefaultParagraphFont"/>
    <w:rsid w:val="00B00781"/>
  </w:style>
  <w:style w:type="character" w:customStyle="1" w:styleId="grame">
    <w:name w:val="grame"/>
    <w:rsid w:val="00B00781"/>
    <w:rPr>
      <w:rFonts w:ascii="Times New Roman" w:hAnsi="Times New Roman" w:cs="Times New Roman" w:hint="default"/>
    </w:rPr>
  </w:style>
  <w:style w:type="character" w:customStyle="1" w:styleId="atn">
    <w:name w:val="atn"/>
    <w:basedOn w:val="DefaultParagraphFont"/>
    <w:rsid w:val="00B00781"/>
  </w:style>
  <w:style w:type="paragraph" w:styleId="PlainText">
    <w:name w:val="Plain Text"/>
    <w:basedOn w:val="Normal"/>
    <w:link w:val="PlainTextChar"/>
    <w:semiHidden/>
    <w:unhideWhenUsed/>
    <w:rsid w:val="00B00781"/>
    <w:pPr>
      <w:spacing w:after="0" w:line="240" w:lineRule="auto"/>
    </w:pPr>
    <w:rPr>
      <w:rFonts w:ascii="Consolas" w:hAnsi="Consolas"/>
      <w:sz w:val="21"/>
      <w:szCs w:val="21"/>
      <w:lang w:val="sq-AL"/>
    </w:rPr>
  </w:style>
  <w:style w:type="character" w:customStyle="1" w:styleId="PlainTextChar1">
    <w:name w:val="Plain Text Char1"/>
    <w:basedOn w:val="DefaultParagraphFont"/>
    <w:semiHidden/>
    <w:rsid w:val="00B00781"/>
    <w:rPr>
      <w:rFonts w:ascii="Consolas" w:eastAsia="Calibri" w:hAnsi="Consolas" w:cs="Times New Roman"/>
      <w:sz w:val="21"/>
      <w:szCs w:val="21"/>
    </w:rPr>
  </w:style>
  <w:style w:type="paragraph" w:styleId="DocumentMap">
    <w:name w:val="Document Map"/>
    <w:basedOn w:val="Normal"/>
    <w:link w:val="DocumentMapChar"/>
    <w:semiHidden/>
    <w:unhideWhenUsed/>
    <w:rsid w:val="00B00781"/>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semiHidden/>
    <w:rsid w:val="00B00781"/>
    <w:rPr>
      <w:rFonts w:ascii="Segoe UI" w:eastAsia="Calibri" w:hAnsi="Segoe UI" w:cs="Segoe UI"/>
      <w:sz w:val="16"/>
      <w:szCs w:val="16"/>
    </w:rPr>
  </w:style>
  <w:style w:type="character" w:customStyle="1" w:styleId="longtext">
    <w:name w:val="long_text"/>
    <w:rsid w:val="00B00781"/>
    <w:rPr>
      <w:rFonts w:ascii="Comic Sans MS" w:hAnsi="Comic Sans MS" w:hint="default"/>
      <w:b/>
      <w:bCs w:val="0"/>
      <w:sz w:val="96"/>
      <w:szCs w:val="24"/>
      <w:lang w:val="pl-PL" w:eastAsia="pl-PL" w:bidi="ar-SA"/>
    </w:rPr>
  </w:style>
  <w:style w:type="character" w:customStyle="1" w:styleId="Point1CharChar">
    <w:name w:val="Point 1 Char Char"/>
    <w:rsid w:val="00B00781"/>
    <w:rPr>
      <w:sz w:val="24"/>
      <w:szCs w:val="24"/>
      <w:lang w:val="en-GB" w:eastAsia="en-GB" w:bidi="ar-SA"/>
    </w:rPr>
  </w:style>
  <w:style w:type="character" w:customStyle="1" w:styleId="apple-style-span">
    <w:name w:val="apple-style-span"/>
    <w:rsid w:val="00B00781"/>
  </w:style>
  <w:style w:type="character" w:customStyle="1" w:styleId="CommentTextChar">
    <w:name w:val="Comment Text Char"/>
    <w:basedOn w:val="DefaultParagraphFont"/>
    <w:uiPriority w:val="99"/>
    <w:semiHidden/>
    <w:rsid w:val="00B00781"/>
    <w:rPr>
      <w:rFonts w:ascii="Calibri" w:eastAsia="Calibri" w:hAnsi="Calibri" w:cs="Times New Roman"/>
    </w:rPr>
  </w:style>
  <w:style w:type="character" w:customStyle="1" w:styleId="CommentTextChar1">
    <w:name w:val="Comment Text Char1"/>
    <w:basedOn w:val="DefaultParagraphFont"/>
    <w:rsid w:val="00B00781"/>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B00781"/>
    <w:pPr>
      <w:spacing w:line="240" w:lineRule="auto"/>
    </w:pPr>
    <w:rPr>
      <w:sz w:val="20"/>
      <w:szCs w:val="20"/>
    </w:rPr>
  </w:style>
  <w:style w:type="character" w:customStyle="1" w:styleId="CommentTextChar2">
    <w:name w:val="Comment Text Char2"/>
    <w:basedOn w:val="DefaultParagraphFont"/>
    <w:link w:val="CommentText"/>
    <w:uiPriority w:val="99"/>
    <w:semiHidden/>
    <w:rsid w:val="00B0078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00781"/>
    <w:rPr>
      <w:b/>
      <w:bCs/>
    </w:rPr>
  </w:style>
  <w:style w:type="character" w:customStyle="1" w:styleId="CommentSubjectChar">
    <w:name w:val="Comment Subject Char"/>
    <w:basedOn w:val="CommentTextChar2"/>
    <w:link w:val="CommentSubject"/>
    <w:uiPriority w:val="99"/>
    <w:semiHidden/>
    <w:rsid w:val="00B00781"/>
    <w:rPr>
      <w:rFonts w:ascii="Calibri" w:eastAsia="Calibri" w:hAnsi="Calibri" w:cs="Times New Roman"/>
      <w:b/>
      <w:bCs/>
      <w:sz w:val="20"/>
      <w:szCs w:val="20"/>
    </w:rPr>
  </w:style>
  <w:style w:type="paragraph" w:styleId="MacroText">
    <w:name w:val="macro"/>
    <w:link w:val="MacroTextChar"/>
    <w:semiHidden/>
    <w:unhideWhenUsed/>
    <w:rsid w:val="00B00781"/>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B00781"/>
    <w:rPr>
      <w:rFonts w:ascii="Consolas" w:eastAsia="Calibri" w:hAnsi="Consolas" w:cs="Times New Roman"/>
      <w:sz w:val="20"/>
      <w:szCs w:val="20"/>
    </w:rPr>
  </w:style>
  <w:style w:type="paragraph" w:styleId="Date">
    <w:name w:val="Date"/>
    <w:basedOn w:val="Normal"/>
    <w:next w:val="Normal"/>
    <w:link w:val="DateChar"/>
    <w:semiHidden/>
    <w:unhideWhenUsed/>
    <w:rsid w:val="00B00781"/>
    <w:rPr>
      <w:rFonts w:ascii="Tahoma" w:eastAsia="Times New Roman" w:hAnsi="Tahoma"/>
      <w:lang w:val="de-AT" w:eastAsia="de-DE"/>
    </w:rPr>
  </w:style>
  <w:style w:type="character" w:customStyle="1" w:styleId="DateChar1">
    <w:name w:val="Date Char1"/>
    <w:basedOn w:val="DefaultParagraphFont"/>
    <w:semiHidden/>
    <w:rsid w:val="00B00781"/>
    <w:rPr>
      <w:rFonts w:ascii="Calibri" w:eastAsia="Calibri" w:hAnsi="Calibri" w:cs="Times New Roman"/>
    </w:rPr>
  </w:style>
  <w:style w:type="character" w:customStyle="1" w:styleId="Emphasis1">
    <w:name w:val="Emphasis1"/>
    <w:semiHidden/>
    <w:rsid w:val="00B00781"/>
  </w:style>
  <w:style w:type="paragraph" w:styleId="NoteHeading">
    <w:name w:val="Note Heading"/>
    <w:basedOn w:val="Normal"/>
    <w:next w:val="Normal"/>
    <w:link w:val="NoteHeadingChar"/>
    <w:semiHidden/>
    <w:unhideWhenUsed/>
    <w:rsid w:val="00B00781"/>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B00781"/>
    <w:rPr>
      <w:rFonts w:ascii="Calibri" w:eastAsia="Calibri" w:hAnsi="Calibri" w:cs="Times New Roman"/>
    </w:rPr>
  </w:style>
  <w:style w:type="paragraph" w:styleId="BodyTextFirstIndent2">
    <w:name w:val="Body Text First Indent 2"/>
    <w:basedOn w:val="BodyTextIndent"/>
    <w:link w:val="BodyTextFirstIndent2Char"/>
    <w:semiHidden/>
    <w:unhideWhenUsed/>
    <w:rsid w:val="00B00781"/>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B00781"/>
    <w:rPr>
      <w:rFonts w:ascii="Calibri" w:eastAsia="Calibri" w:hAnsi="Calibri" w:cs="Times New Roman"/>
    </w:rPr>
  </w:style>
  <w:style w:type="paragraph" w:styleId="Salutation">
    <w:name w:val="Salutation"/>
    <w:basedOn w:val="Normal"/>
    <w:next w:val="Normal"/>
    <w:link w:val="SalutationChar"/>
    <w:semiHidden/>
    <w:unhideWhenUsed/>
    <w:rsid w:val="00B00781"/>
    <w:rPr>
      <w:rFonts w:ascii="Tahoma" w:eastAsia="Times New Roman" w:hAnsi="Tahoma"/>
      <w:lang w:val="de-AT" w:eastAsia="de-DE"/>
    </w:rPr>
  </w:style>
  <w:style w:type="character" w:customStyle="1" w:styleId="SalutationChar1">
    <w:name w:val="Salutation Char1"/>
    <w:basedOn w:val="DefaultParagraphFont"/>
    <w:semiHidden/>
    <w:rsid w:val="00B00781"/>
    <w:rPr>
      <w:rFonts w:ascii="Calibri" w:eastAsia="Calibri" w:hAnsi="Calibri" w:cs="Times New Roman"/>
    </w:rPr>
  </w:style>
  <w:style w:type="paragraph" w:styleId="Closing">
    <w:name w:val="Closing"/>
    <w:basedOn w:val="Normal"/>
    <w:link w:val="ClosingChar"/>
    <w:semiHidden/>
    <w:unhideWhenUsed/>
    <w:rsid w:val="00B00781"/>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B00781"/>
    <w:rPr>
      <w:rFonts w:ascii="Calibri" w:eastAsia="Calibri" w:hAnsi="Calibri" w:cs="Times New Roman"/>
    </w:rPr>
  </w:style>
  <w:style w:type="paragraph" w:styleId="Signature">
    <w:name w:val="Signature"/>
    <w:basedOn w:val="Normal"/>
    <w:link w:val="SignatureChar"/>
    <w:semiHidden/>
    <w:unhideWhenUsed/>
    <w:rsid w:val="00B00781"/>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B00781"/>
    <w:rPr>
      <w:rFonts w:ascii="Calibri" w:eastAsia="Calibri" w:hAnsi="Calibri" w:cs="Times New Roman"/>
    </w:rPr>
  </w:style>
  <w:style w:type="paragraph" w:styleId="E-mailSignature">
    <w:name w:val="E-mail Signature"/>
    <w:basedOn w:val="Normal"/>
    <w:link w:val="E-mailSignatureChar"/>
    <w:semiHidden/>
    <w:unhideWhenUsed/>
    <w:rsid w:val="00B00781"/>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B00781"/>
    <w:rPr>
      <w:rFonts w:ascii="Calibri" w:eastAsia="Calibri" w:hAnsi="Calibri" w:cs="Times New Roman"/>
    </w:rPr>
  </w:style>
  <w:style w:type="paragraph" w:styleId="BodyText2">
    <w:name w:val="Body Text 2"/>
    <w:basedOn w:val="Normal"/>
    <w:link w:val="BodyText2Char"/>
    <w:semiHidden/>
    <w:unhideWhenUsed/>
    <w:rsid w:val="00B00781"/>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B00781"/>
    <w:rPr>
      <w:rFonts w:ascii="Calibri" w:eastAsia="Calibri" w:hAnsi="Calibri" w:cs="Times New Roman"/>
    </w:rPr>
  </w:style>
  <w:style w:type="paragraph" w:styleId="BodyTextIndent2">
    <w:name w:val="Body Text Indent 2"/>
    <w:basedOn w:val="Normal"/>
    <w:link w:val="BodyTextIndent2Char"/>
    <w:semiHidden/>
    <w:unhideWhenUsed/>
    <w:rsid w:val="00B00781"/>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B00781"/>
    <w:rPr>
      <w:rFonts w:ascii="Calibri" w:eastAsia="Calibri" w:hAnsi="Calibri" w:cs="Times New Roman"/>
    </w:rPr>
  </w:style>
  <w:style w:type="paragraph" w:styleId="BodyTextIndent3">
    <w:name w:val="Body Text Indent 3"/>
    <w:basedOn w:val="Normal"/>
    <w:link w:val="BodyTextIndent3Char"/>
    <w:semiHidden/>
    <w:unhideWhenUsed/>
    <w:rsid w:val="00B00781"/>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B00781"/>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B00781"/>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B00781"/>
    <w:rPr>
      <w:rFonts w:ascii="Calibri" w:eastAsia="Calibri" w:hAnsi="Calibri" w:cs="Times New Roman"/>
    </w:rPr>
  </w:style>
  <w:style w:type="character" w:customStyle="1" w:styleId="CharChar11">
    <w:name w:val="Char Char11"/>
    <w:semiHidden/>
    <w:locked/>
    <w:rsid w:val="00B00781"/>
    <w:rPr>
      <w:rFonts w:ascii="Tahoma" w:hAnsi="Tahoma" w:cs="Tahoma" w:hint="default"/>
      <w:i/>
      <w:iCs/>
      <w:sz w:val="22"/>
      <w:szCs w:val="22"/>
      <w:lang w:val="de-AT" w:eastAsia="de-DE" w:bidi="ar-SA"/>
    </w:rPr>
  </w:style>
  <w:style w:type="character" w:customStyle="1" w:styleId="CharChar36">
    <w:name w:val="Char Char36"/>
    <w:locked/>
    <w:rsid w:val="00B00781"/>
    <w:rPr>
      <w:rFonts w:ascii="Arial" w:hAnsi="Arial" w:cs="Arial" w:hint="default"/>
      <w:b/>
      <w:bCs/>
      <w:kern w:val="32"/>
      <w:sz w:val="32"/>
      <w:szCs w:val="32"/>
      <w:lang w:val="sq-AL" w:eastAsia="en-US" w:bidi="ar-SA"/>
    </w:rPr>
  </w:style>
  <w:style w:type="character" w:customStyle="1" w:styleId="CharChar35">
    <w:name w:val="Char Char35"/>
    <w:locked/>
    <w:rsid w:val="00B00781"/>
    <w:rPr>
      <w:rFonts w:ascii="Arial" w:hAnsi="Arial" w:cs="Arial" w:hint="default"/>
      <w:b/>
      <w:bCs/>
      <w:i/>
      <w:iCs/>
      <w:sz w:val="28"/>
      <w:szCs w:val="28"/>
      <w:lang w:val="sq-AL" w:eastAsia="en-US" w:bidi="ar-SA"/>
    </w:rPr>
  </w:style>
  <w:style w:type="character" w:customStyle="1" w:styleId="CharChar34">
    <w:name w:val="Char Char34"/>
    <w:locked/>
    <w:rsid w:val="00B00781"/>
    <w:rPr>
      <w:rFonts w:ascii="Tahoma" w:hAnsi="Tahoma" w:cs="Tahoma" w:hint="default"/>
      <w:b/>
      <w:bCs w:val="0"/>
      <w:kern w:val="28"/>
      <w:sz w:val="24"/>
      <w:szCs w:val="28"/>
      <w:lang w:val="de-AT" w:eastAsia="de-DE" w:bidi="ar-SA"/>
    </w:rPr>
  </w:style>
  <w:style w:type="character" w:customStyle="1" w:styleId="CharChar33">
    <w:name w:val="Char Char33"/>
    <w:locked/>
    <w:rsid w:val="00B00781"/>
    <w:rPr>
      <w:rFonts w:ascii="Tahoma" w:hAnsi="Tahoma" w:cs="Tahoma" w:hint="default"/>
      <w:b/>
      <w:bCs w:val="0"/>
      <w:i/>
      <w:iCs w:val="0"/>
      <w:kern w:val="28"/>
      <w:sz w:val="22"/>
      <w:szCs w:val="22"/>
      <w:lang w:val="de-AT" w:eastAsia="de-DE" w:bidi="ar-SA"/>
    </w:rPr>
  </w:style>
  <w:style w:type="character" w:customStyle="1" w:styleId="CharChar32">
    <w:name w:val="Char Char32"/>
    <w:locked/>
    <w:rsid w:val="00B00781"/>
    <w:rPr>
      <w:rFonts w:ascii="Tahoma" w:hAnsi="Tahoma" w:cs="Tahoma" w:hint="default"/>
      <w:b/>
      <w:bCs w:val="0"/>
      <w:i/>
      <w:iCs w:val="0"/>
      <w:kern w:val="28"/>
      <w:sz w:val="22"/>
      <w:szCs w:val="22"/>
      <w:lang w:val="de-AT" w:eastAsia="de-DE" w:bidi="ar-SA"/>
    </w:rPr>
  </w:style>
  <w:style w:type="character" w:customStyle="1" w:styleId="CharChar31">
    <w:name w:val="Char Char31"/>
    <w:locked/>
    <w:rsid w:val="00B00781"/>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B00781"/>
    <w:rPr>
      <w:rFonts w:ascii="Courier New" w:hAnsi="Courier New" w:cs="Courier New" w:hint="default"/>
      <w:szCs w:val="22"/>
      <w:lang w:val="de-AT" w:eastAsia="de-DE" w:bidi="ar-SA"/>
    </w:rPr>
  </w:style>
  <w:style w:type="character" w:customStyle="1" w:styleId="CharChar30">
    <w:name w:val="Char Char30"/>
    <w:locked/>
    <w:rsid w:val="00B00781"/>
    <w:rPr>
      <w:rFonts w:ascii="Tahoma" w:hAnsi="Tahoma" w:cs="Tahoma" w:hint="default"/>
      <w:b/>
      <w:bCs w:val="0"/>
      <w:i/>
      <w:iCs w:val="0"/>
      <w:kern w:val="28"/>
      <w:sz w:val="22"/>
      <w:szCs w:val="22"/>
      <w:lang w:val="de-AT" w:eastAsia="de-DE" w:bidi="ar-SA"/>
    </w:rPr>
  </w:style>
  <w:style w:type="character" w:customStyle="1" w:styleId="CharChar29">
    <w:name w:val="Char Char29"/>
    <w:locked/>
    <w:rsid w:val="00B00781"/>
    <w:rPr>
      <w:rFonts w:ascii="Tahoma" w:hAnsi="Tahoma" w:cs="Tahoma" w:hint="default"/>
      <w:b/>
      <w:bCs w:val="0"/>
      <w:i/>
      <w:iCs w:val="0"/>
      <w:kern w:val="28"/>
      <w:sz w:val="22"/>
      <w:szCs w:val="22"/>
      <w:lang w:val="de-AT" w:eastAsia="de-DE" w:bidi="ar-SA"/>
    </w:rPr>
  </w:style>
  <w:style w:type="character" w:customStyle="1" w:styleId="CharChar28">
    <w:name w:val="Char Char28"/>
    <w:locked/>
    <w:rsid w:val="00B00781"/>
    <w:rPr>
      <w:rFonts w:ascii="Tahoma" w:hAnsi="Tahoma" w:cs="Tahoma" w:hint="default"/>
      <w:b/>
      <w:bCs w:val="0"/>
      <w:i/>
      <w:iCs w:val="0"/>
      <w:kern w:val="28"/>
      <w:sz w:val="22"/>
      <w:szCs w:val="22"/>
      <w:lang w:val="de-AT" w:eastAsia="de-DE" w:bidi="ar-SA"/>
    </w:rPr>
  </w:style>
  <w:style w:type="character" w:customStyle="1" w:styleId="CharChar27">
    <w:name w:val="Char Char27"/>
    <w:locked/>
    <w:rsid w:val="00B00781"/>
    <w:rPr>
      <w:rFonts w:ascii="Calibri" w:eastAsia="Calibri" w:hAnsi="Calibri" w:hint="default"/>
      <w:lang w:val="sq-AL" w:eastAsia="en-US" w:bidi="ar-SA"/>
    </w:rPr>
  </w:style>
  <w:style w:type="character" w:customStyle="1" w:styleId="CharChar24">
    <w:name w:val="Char Char24"/>
    <w:locked/>
    <w:rsid w:val="00B00781"/>
    <w:rPr>
      <w:rFonts w:ascii="Tahoma" w:hAnsi="Tahoma" w:cs="Tahoma" w:hint="default"/>
      <w:sz w:val="22"/>
      <w:szCs w:val="22"/>
      <w:lang w:val="de-AT" w:eastAsia="de-DE" w:bidi="ar-SA"/>
    </w:rPr>
  </w:style>
  <w:style w:type="character" w:customStyle="1" w:styleId="CharChar23">
    <w:name w:val="Char Char23"/>
    <w:locked/>
    <w:rsid w:val="00B00781"/>
    <w:rPr>
      <w:rFonts w:ascii="Tahoma" w:hAnsi="Tahoma" w:cs="Tahoma" w:hint="default"/>
      <w:sz w:val="22"/>
      <w:szCs w:val="22"/>
      <w:lang w:val="de-AT" w:eastAsia="de-DE" w:bidi="ar-SA"/>
    </w:rPr>
  </w:style>
  <w:style w:type="character" w:customStyle="1" w:styleId="CharChar22">
    <w:name w:val="Char Char22"/>
    <w:semiHidden/>
    <w:locked/>
    <w:rsid w:val="00B00781"/>
    <w:rPr>
      <w:rFonts w:ascii="Courier New" w:hAnsi="Courier New" w:cs="Courier New" w:hint="default"/>
      <w:sz w:val="22"/>
      <w:szCs w:val="22"/>
      <w:lang w:val="de-DE" w:eastAsia="de-DE" w:bidi="ar-SA"/>
    </w:rPr>
  </w:style>
  <w:style w:type="character" w:customStyle="1" w:styleId="CharChar21">
    <w:name w:val="Char Char21"/>
    <w:locked/>
    <w:rsid w:val="00B00781"/>
    <w:rPr>
      <w:rFonts w:ascii="Tahoma" w:hAnsi="Tahoma" w:cs="Tahoma" w:hint="default"/>
      <w:b/>
      <w:bCs w:val="0"/>
      <w:kern w:val="28"/>
      <w:sz w:val="36"/>
      <w:szCs w:val="36"/>
      <w:lang w:val="de-AT" w:eastAsia="de-DE" w:bidi="ar-SA"/>
    </w:rPr>
  </w:style>
  <w:style w:type="character" w:customStyle="1" w:styleId="CharChar12">
    <w:name w:val="Char Char12"/>
    <w:semiHidden/>
    <w:locked/>
    <w:rsid w:val="00B00781"/>
    <w:rPr>
      <w:rFonts w:ascii="Tahoma" w:hAnsi="Tahoma" w:cs="Tahoma" w:hint="default"/>
      <w:sz w:val="22"/>
      <w:szCs w:val="22"/>
      <w:lang w:val="de-AT" w:eastAsia="de-DE" w:bidi="ar-SA"/>
    </w:rPr>
  </w:style>
  <w:style w:type="character" w:customStyle="1" w:styleId="CharChar9">
    <w:name w:val="Char Char9"/>
    <w:semiHidden/>
    <w:locked/>
    <w:rsid w:val="00B00781"/>
    <w:rPr>
      <w:rFonts w:ascii="Tahoma" w:hAnsi="Tahoma" w:cs="Tahoma" w:hint="default"/>
      <w:sz w:val="22"/>
      <w:szCs w:val="22"/>
      <w:lang w:val="de-AT" w:eastAsia="de-DE" w:bidi="ar-SA"/>
    </w:rPr>
  </w:style>
  <w:style w:type="character" w:customStyle="1" w:styleId="CharChar25">
    <w:name w:val="Char Char25"/>
    <w:semiHidden/>
    <w:locked/>
    <w:rsid w:val="00B00781"/>
    <w:rPr>
      <w:rFonts w:ascii="Tahoma" w:hAnsi="Tahoma" w:cs="Tahoma" w:hint="default"/>
      <w:sz w:val="22"/>
      <w:szCs w:val="22"/>
      <w:lang w:val="de-AT" w:eastAsia="de-DE" w:bidi="ar-SA"/>
    </w:rPr>
  </w:style>
  <w:style w:type="character" w:customStyle="1" w:styleId="CharChar15">
    <w:name w:val="Char Char15"/>
    <w:semiHidden/>
    <w:locked/>
    <w:rsid w:val="00B00781"/>
    <w:rPr>
      <w:rFonts w:ascii="Tahoma" w:hAnsi="Tahoma" w:cs="Tahoma" w:hint="default"/>
      <w:sz w:val="22"/>
      <w:szCs w:val="22"/>
      <w:lang w:val="de-AT" w:eastAsia="de-DE" w:bidi="ar-SA"/>
    </w:rPr>
  </w:style>
  <w:style w:type="character" w:customStyle="1" w:styleId="CharChar16">
    <w:name w:val="Char Char16"/>
    <w:semiHidden/>
    <w:locked/>
    <w:rsid w:val="00B00781"/>
    <w:rPr>
      <w:rFonts w:ascii="Tahoma" w:hAnsi="Tahoma" w:cs="Arial" w:hint="default"/>
      <w:sz w:val="24"/>
      <w:szCs w:val="24"/>
      <w:lang w:val="de-AT" w:eastAsia="de-DE" w:bidi="ar-SA"/>
    </w:rPr>
  </w:style>
  <w:style w:type="character" w:customStyle="1" w:styleId="CharChar20">
    <w:name w:val="Char Char20"/>
    <w:locked/>
    <w:rsid w:val="00B00781"/>
    <w:rPr>
      <w:rFonts w:ascii="Tahoma" w:hAnsi="Tahoma" w:cs="Tahoma" w:hint="default"/>
      <w:b/>
      <w:bCs w:val="0"/>
      <w:kern w:val="28"/>
      <w:sz w:val="32"/>
      <w:szCs w:val="36"/>
      <w:lang w:val="de-AT" w:eastAsia="de-DE" w:bidi="ar-SA"/>
    </w:rPr>
  </w:style>
  <w:style w:type="character" w:customStyle="1" w:styleId="CharChar13">
    <w:name w:val="Char Char13"/>
    <w:semiHidden/>
    <w:locked/>
    <w:rsid w:val="00B00781"/>
    <w:rPr>
      <w:rFonts w:ascii="Tahoma" w:hAnsi="Tahoma" w:cs="Tahoma" w:hint="default"/>
      <w:sz w:val="22"/>
      <w:szCs w:val="22"/>
      <w:lang w:val="de-AT" w:eastAsia="de-DE" w:bidi="ar-SA"/>
    </w:rPr>
  </w:style>
  <w:style w:type="character" w:customStyle="1" w:styleId="CharChar19">
    <w:name w:val="Char Char19"/>
    <w:semiHidden/>
    <w:locked/>
    <w:rsid w:val="00B00781"/>
    <w:rPr>
      <w:rFonts w:ascii="Tahoma" w:hAnsi="Tahoma" w:cs="Tahoma" w:hint="default"/>
      <w:sz w:val="22"/>
      <w:szCs w:val="22"/>
      <w:lang w:val="de-AT" w:eastAsia="de-DE" w:bidi="ar-SA"/>
    </w:rPr>
  </w:style>
  <w:style w:type="character" w:customStyle="1" w:styleId="CharChar3">
    <w:name w:val="Char Char3"/>
    <w:semiHidden/>
    <w:locked/>
    <w:rsid w:val="00B00781"/>
  </w:style>
  <w:style w:type="character" w:customStyle="1" w:styleId="CharChar14">
    <w:name w:val="Char Char14"/>
    <w:semiHidden/>
    <w:locked/>
    <w:rsid w:val="00B00781"/>
  </w:style>
  <w:style w:type="character" w:customStyle="1" w:styleId="CharChar17">
    <w:name w:val="Char Char17"/>
    <w:locked/>
    <w:rsid w:val="00B00781"/>
    <w:rPr>
      <w:rFonts w:ascii="Tahoma" w:hAnsi="Tahoma" w:cs="Tahoma" w:hint="default"/>
      <w:sz w:val="22"/>
      <w:szCs w:val="22"/>
      <w:lang w:val="de-AT" w:eastAsia="de-DE" w:bidi="ar-SA"/>
    </w:rPr>
  </w:style>
  <w:style w:type="character" w:customStyle="1" w:styleId="CharChar7">
    <w:name w:val="Char Char7"/>
    <w:semiHidden/>
    <w:locked/>
    <w:rsid w:val="00B00781"/>
    <w:rPr>
      <w:rFonts w:ascii="Tahoma" w:hAnsi="Tahoma" w:cs="Tahoma" w:hint="default"/>
      <w:sz w:val="22"/>
      <w:szCs w:val="22"/>
      <w:lang w:val="de-AT" w:eastAsia="de-DE" w:bidi="ar-SA"/>
    </w:rPr>
  </w:style>
  <w:style w:type="character" w:customStyle="1" w:styleId="CharChar6">
    <w:name w:val="Char Char6"/>
    <w:semiHidden/>
    <w:locked/>
    <w:rsid w:val="00B00781"/>
    <w:rPr>
      <w:rFonts w:ascii="Tahoma" w:hAnsi="Tahoma" w:cs="Tahoma" w:hint="default"/>
      <w:sz w:val="16"/>
      <w:szCs w:val="16"/>
      <w:lang w:val="de-AT" w:eastAsia="de-DE" w:bidi="ar-SA"/>
    </w:rPr>
  </w:style>
  <w:style w:type="character" w:customStyle="1" w:styleId="CharChar5">
    <w:name w:val="Char Char5"/>
    <w:semiHidden/>
    <w:locked/>
    <w:rsid w:val="00B00781"/>
    <w:rPr>
      <w:rFonts w:ascii="Tahoma" w:hAnsi="Tahoma" w:cs="Tahoma" w:hint="default"/>
      <w:sz w:val="22"/>
      <w:szCs w:val="22"/>
      <w:lang w:val="de-AT" w:eastAsia="de-DE" w:bidi="ar-SA"/>
    </w:rPr>
  </w:style>
  <w:style w:type="character" w:customStyle="1" w:styleId="CharChar4">
    <w:name w:val="Char Char4"/>
    <w:semiHidden/>
    <w:locked/>
    <w:rsid w:val="00B00781"/>
    <w:rPr>
      <w:rFonts w:ascii="Tahoma" w:hAnsi="Tahoma" w:cs="Tahoma" w:hint="default"/>
      <w:sz w:val="16"/>
      <w:szCs w:val="16"/>
      <w:lang w:val="de-AT" w:eastAsia="de-DE" w:bidi="ar-SA"/>
    </w:rPr>
  </w:style>
  <w:style w:type="character" w:customStyle="1" w:styleId="CharChar18">
    <w:name w:val="Char Char18"/>
    <w:semiHidden/>
    <w:locked/>
    <w:rsid w:val="00B00781"/>
    <w:rPr>
      <w:rFonts w:ascii="Tahoma" w:hAnsi="Tahoma" w:cs="Tahoma" w:hint="default"/>
      <w:sz w:val="22"/>
      <w:szCs w:val="22"/>
      <w:lang w:val="de-AT" w:eastAsia="de-DE" w:bidi="ar-SA"/>
    </w:rPr>
  </w:style>
  <w:style w:type="character" w:customStyle="1" w:styleId="CharChar8">
    <w:name w:val="Char Char8"/>
    <w:locked/>
    <w:rsid w:val="00B00781"/>
    <w:rPr>
      <w:rFonts w:ascii="Tahoma" w:hAnsi="Tahoma" w:cs="Tahoma" w:hint="default"/>
      <w:sz w:val="22"/>
      <w:szCs w:val="22"/>
      <w:lang w:val="de-AT" w:eastAsia="de-DE" w:bidi="ar-SA"/>
    </w:rPr>
  </w:style>
  <w:style w:type="character" w:customStyle="1" w:styleId="CharChar2">
    <w:name w:val="Char Char2"/>
    <w:locked/>
    <w:rsid w:val="00B00781"/>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B00781"/>
    <w:rPr>
      <w:rFonts w:ascii="Tahoma" w:hAnsi="Tahoma" w:cs="Tahoma" w:hint="default"/>
      <w:sz w:val="16"/>
      <w:szCs w:val="16"/>
      <w:lang w:val="sq-AL" w:eastAsia="en-US" w:bidi="ar-SA"/>
    </w:rPr>
  </w:style>
  <w:style w:type="character" w:customStyle="1" w:styleId="CommentTextChar11">
    <w:name w:val="Comment Text Char11"/>
    <w:aliases w:val="Char Char37"/>
    <w:semiHidden/>
    <w:rsid w:val="00B00781"/>
    <w:rPr>
      <w:rFonts w:ascii="Calibri" w:hAnsi="Calibri" w:hint="default"/>
      <w:lang w:val="sq-AL"/>
    </w:rPr>
  </w:style>
  <w:style w:type="paragraph" w:styleId="NormalIndent">
    <w:name w:val="Normal Indent"/>
    <w:basedOn w:val="Normal"/>
    <w:link w:val="NormalIndentChar"/>
    <w:semiHidden/>
    <w:unhideWhenUsed/>
    <w:rsid w:val="00B00781"/>
    <w:pPr>
      <w:ind w:left="720"/>
    </w:pPr>
    <w:rPr>
      <w:rFonts w:ascii="Tahoma" w:eastAsia="Times New Roman" w:hAnsi="Tahoma"/>
      <w:lang w:val="de-AT" w:eastAsia="de-DE"/>
    </w:rPr>
  </w:style>
  <w:style w:type="character" w:customStyle="1" w:styleId="DeltaViewInsertion">
    <w:name w:val="DeltaView Insertion"/>
    <w:uiPriority w:val="99"/>
    <w:rsid w:val="00B00781"/>
    <w:rPr>
      <w:color w:val="0000FF"/>
      <w:spacing w:val="0"/>
      <w:u w:val="double"/>
    </w:rPr>
  </w:style>
  <w:style w:type="character" w:customStyle="1" w:styleId="az12">
    <w:name w:val="az12"/>
    <w:uiPriority w:val="99"/>
    <w:rsid w:val="00B00781"/>
    <w:rPr>
      <w:rFonts w:ascii="Times New Roman" w:hAnsi="Times New Roman" w:cs="Times New Roman" w:hint="default"/>
      <w:sz w:val="24"/>
    </w:rPr>
  </w:style>
  <w:style w:type="character" w:customStyle="1" w:styleId="Style20">
    <w:name w:val="Style2"/>
    <w:basedOn w:val="Point1Char"/>
    <w:uiPriority w:val="1"/>
    <w:qFormat/>
    <w:rsid w:val="00B00781"/>
    <w:rPr>
      <w:rFonts w:ascii="Calibri" w:eastAsia="Times New Roman" w:hAnsi="Calibri" w:cs="Times New Roman"/>
      <w:sz w:val="24"/>
      <w:szCs w:val="24"/>
      <w:lang w:val="en-GB" w:eastAsia="en-GB"/>
    </w:rPr>
  </w:style>
  <w:style w:type="character" w:customStyle="1" w:styleId="Style2Char">
    <w:name w:val="Style2 Char"/>
    <w:locked/>
    <w:rsid w:val="00B00781"/>
    <w:rPr>
      <w:rFonts w:ascii="Times New Roman" w:eastAsia="Times New Roman" w:hAnsi="Times New Roman" w:cs="Times New Roman" w:hint="default"/>
      <w:color w:val="0070C0"/>
      <w:sz w:val="28"/>
      <w:szCs w:val="24"/>
      <w:lang w:val="sq-AL"/>
    </w:rPr>
  </w:style>
  <w:style w:type="character" w:customStyle="1" w:styleId="longtext1">
    <w:name w:val="long_text1"/>
    <w:rsid w:val="00B00781"/>
    <w:rPr>
      <w:sz w:val="20"/>
      <w:szCs w:val="20"/>
    </w:rPr>
  </w:style>
  <w:style w:type="character" w:customStyle="1" w:styleId="En-tteoupieddepage0">
    <w:name w:val="En-tête ou pied de page"/>
    <w:basedOn w:val="En-tteoupieddepage"/>
    <w:uiPriority w:val="99"/>
    <w:rsid w:val="00B00781"/>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B00781"/>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B00781"/>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B00781"/>
    <w:rPr>
      <w:rFonts w:ascii="Times New Roman" w:hAnsi="Times New Roman" w:cs="Times New Roman"/>
      <w:u w:val="single"/>
      <w:shd w:val="clear" w:color="auto" w:fill="FFFFFF"/>
    </w:rPr>
  </w:style>
  <w:style w:type="character" w:customStyle="1" w:styleId="super">
    <w:name w:val="super"/>
    <w:basedOn w:val="DefaultParagraphFont"/>
    <w:rsid w:val="00B00781"/>
  </w:style>
  <w:style w:type="character" w:customStyle="1" w:styleId="italic">
    <w:name w:val="italic"/>
    <w:basedOn w:val="DefaultParagraphFont"/>
    <w:rsid w:val="00B00781"/>
  </w:style>
  <w:style w:type="character" w:customStyle="1" w:styleId="shorttext">
    <w:name w:val="short_text"/>
    <w:basedOn w:val="DefaultParagraphFont"/>
    <w:rsid w:val="00B00781"/>
  </w:style>
  <w:style w:type="character" w:customStyle="1" w:styleId="boldface">
    <w:name w:val="boldface"/>
    <w:basedOn w:val="DefaultParagraphFont"/>
    <w:rsid w:val="00B00781"/>
  </w:style>
  <w:style w:type="character" w:customStyle="1" w:styleId="italics">
    <w:name w:val="italics"/>
    <w:basedOn w:val="DefaultParagraphFont"/>
    <w:rsid w:val="00B00781"/>
  </w:style>
  <w:style w:type="character" w:customStyle="1" w:styleId="superscript">
    <w:name w:val="superscript"/>
    <w:basedOn w:val="DefaultParagraphFont"/>
    <w:rsid w:val="00B00781"/>
  </w:style>
  <w:style w:type="character" w:customStyle="1" w:styleId="ParagrafiCharChar">
    <w:name w:val="Paragrafi Char Char"/>
    <w:rsid w:val="00B00781"/>
    <w:rPr>
      <w:rFonts w:ascii="CG Times" w:hAnsi="CG Times" w:hint="default"/>
      <w:sz w:val="22"/>
      <w:lang w:val="en-US" w:eastAsia="en-US" w:bidi="ar-SA"/>
    </w:rPr>
  </w:style>
  <w:style w:type="character" w:customStyle="1" w:styleId="st">
    <w:name w:val="st"/>
    <w:basedOn w:val="DefaultParagraphFont"/>
    <w:rsid w:val="00B00781"/>
  </w:style>
  <w:style w:type="character" w:customStyle="1" w:styleId="TitleChar2">
    <w:name w:val="Title Char2"/>
    <w:uiPriority w:val="99"/>
    <w:locked/>
    <w:rsid w:val="00B00781"/>
    <w:rPr>
      <w:rFonts w:ascii="Arrus BT" w:eastAsia="MS Mincho" w:hAnsi="Arrus BT" w:cs="Arrus BT" w:hint="default"/>
      <w:b/>
      <w:bCs/>
      <w:sz w:val="32"/>
      <w:szCs w:val="32"/>
      <w:lang w:val="en-US" w:eastAsia="en-US"/>
    </w:rPr>
  </w:style>
  <w:style w:type="character" w:customStyle="1" w:styleId="MessageHeaderLabel">
    <w:name w:val="Message Header Label"/>
    <w:rsid w:val="00B00781"/>
    <w:rPr>
      <w:rFonts w:ascii="Arial Black" w:hAnsi="Arial Black" w:hint="default"/>
      <w:spacing w:val="-10"/>
      <w:sz w:val="18"/>
    </w:rPr>
  </w:style>
  <w:style w:type="character" w:customStyle="1" w:styleId="FontStyle85">
    <w:name w:val="Font Style85"/>
    <w:basedOn w:val="DefaultParagraphFont"/>
    <w:uiPriority w:val="99"/>
    <w:rsid w:val="00B00781"/>
    <w:rPr>
      <w:rFonts w:ascii="Garamond" w:hAnsi="Garamond" w:cs="Garamond" w:hint="default"/>
      <w:sz w:val="22"/>
      <w:szCs w:val="22"/>
    </w:rPr>
  </w:style>
  <w:style w:type="character" w:customStyle="1" w:styleId="arial14">
    <w:name w:val="arial14"/>
    <w:rsid w:val="00B00781"/>
  </w:style>
  <w:style w:type="character" w:customStyle="1" w:styleId="ju-005fpara--char">
    <w:name w:val="ju-005fpara--char"/>
    <w:basedOn w:val="DefaultParagraphFont"/>
    <w:rsid w:val="00B00781"/>
  </w:style>
  <w:style w:type="character" w:customStyle="1" w:styleId="eheadnotes">
    <w:name w:val="eheadnotes"/>
    <w:rsid w:val="00B00781"/>
    <w:rPr>
      <w:rFonts w:ascii="Times New Roman" w:hAnsi="Times New Roman" w:cs="Times New Roman" w:hint="default"/>
    </w:rPr>
  </w:style>
  <w:style w:type="character" w:customStyle="1" w:styleId="edate">
    <w:name w:val="edate"/>
    <w:rsid w:val="00B00781"/>
    <w:rPr>
      <w:rFonts w:ascii="Times New Roman" w:hAnsi="Times New Roman" w:cs="Times New Roman" w:hint="default"/>
    </w:rPr>
  </w:style>
  <w:style w:type="character" w:customStyle="1" w:styleId="enumber">
    <w:name w:val="enumber"/>
    <w:rsid w:val="00B00781"/>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B00781"/>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B00781"/>
    <w:rPr>
      <w:rFonts w:ascii="Times New Roman" w:eastAsia="MS Mincho" w:hAnsi="Times New Roman" w:cs="Times New Roman" w:hint="default"/>
      <w:sz w:val="24"/>
      <w:szCs w:val="24"/>
      <w:lang w:val="sq-AL"/>
    </w:rPr>
  </w:style>
  <w:style w:type="character" w:customStyle="1" w:styleId="ECHRParaChar">
    <w:name w:val="ECHR_Para Char"/>
    <w:aliases w:val="Ju_Para Char"/>
    <w:uiPriority w:val="12"/>
    <w:rsid w:val="00B00781"/>
    <w:rPr>
      <w:rFonts w:ascii="Times New Roman" w:eastAsia="MS Mincho" w:hAnsi="Times New Roman" w:cs="Times New Roman" w:hint="default"/>
      <w:sz w:val="24"/>
      <w:lang w:val="en-GB" w:eastAsia="x-none"/>
    </w:rPr>
  </w:style>
  <w:style w:type="character" w:customStyle="1" w:styleId="ilfuvd">
    <w:name w:val="ilfuvd"/>
    <w:basedOn w:val="DefaultParagraphFont"/>
    <w:rsid w:val="00B00781"/>
  </w:style>
  <w:style w:type="table" w:styleId="TableSimple1">
    <w:name w:val="Table Simple 1"/>
    <w:basedOn w:val="TableNormal"/>
    <w:semiHidden/>
    <w:unhideWhenUsed/>
    <w:rsid w:val="00B00781"/>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B00781"/>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B0078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B00781"/>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B00781"/>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B00781"/>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B0078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B00781"/>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B00781"/>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B00781"/>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B00781"/>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B00781"/>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B00781"/>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B00781"/>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B00781"/>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B0078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B00781"/>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B0078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B00781"/>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B0078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B0078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B00781"/>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B00781"/>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B00781"/>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B0078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B0078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B00781"/>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B00781"/>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B0078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B00781"/>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B00781"/>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B00781"/>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B00781"/>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B00781"/>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B00781"/>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B00781"/>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B00781"/>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B00781"/>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B00781"/>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B0078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B00781"/>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40">
    <w:name w:val="Table Grid4"/>
    <w:basedOn w:val="TableNormal"/>
    <w:rsid w:val="00B00781"/>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B00781"/>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
    <w:name w:val="Table 3D effects 11"/>
    <w:basedOn w:val="TableNormal"/>
    <w:semiHidden/>
    <w:rsid w:val="00B00781"/>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semiHidden/>
    <w:rsid w:val="00B00781"/>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semiHidden/>
    <w:rsid w:val="00B00781"/>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semiHidden/>
    <w:rsid w:val="00B00781"/>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semiHidden/>
    <w:rsid w:val="00B00781"/>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semiHidden/>
    <w:rsid w:val="00B00781"/>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semiHidden/>
    <w:rsid w:val="00B0078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semiHidden/>
    <w:rsid w:val="00B00781"/>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semiHidden/>
    <w:rsid w:val="00B00781"/>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semiHidden/>
    <w:rsid w:val="00B00781"/>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semiHidden/>
    <w:rsid w:val="00B00781"/>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semiHidden/>
    <w:rsid w:val="00B00781"/>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semiHidden/>
    <w:rsid w:val="00B00781"/>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semiHidden/>
    <w:rsid w:val="00B00781"/>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semiHidden/>
    <w:rsid w:val="00B0078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semiHidden/>
    <w:rsid w:val="00B00781"/>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semiHidden/>
    <w:rsid w:val="00B00781"/>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semiHidden/>
    <w:rsid w:val="00B00781"/>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semiHidden/>
    <w:rsid w:val="00B0078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semiHidden/>
    <w:rsid w:val="00B0078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semiHidden/>
    <w:rsid w:val="00B00781"/>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semiHidden/>
    <w:rsid w:val="00B00781"/>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semiHidden/>
    <w:rsid w:val="00B00781"/>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semiHidden/>
    <w:rsid w:val="00B0078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semiHidden/>
    <w:rsid w:val="00B0078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semiHidden/>
    <w:rsid w:val="00B00781"/>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semiHidden/>
    <w:rsid w:val="00B0078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semiHidden/>
    <w:rsid w:val="00B00781"/>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semiHidden/>
    <w:rsid w:val="00B0078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semiHidden/>
    <w:rsid w:val="00B0078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semiHidden/>
    <w:rsid w:val="00B00781"/>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semiHidden/>
    <w:rsid w:val="00B00781"/>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semiHidden/>
    <w:rsid w:val="00B00781"/>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semiHidden/>
    <w:rsid w:val="00B00781"/>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semiHidden/>
    <w:rsid w:val="00B00781"/>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semiHidden/>
    <w:rsid w:val="00B00781"/>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semiHidden/>
    <w:rsid w:val="00B00781"/>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semiHidden/>
    <w:rsid w:val="00B00781"/>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semiHidden/>
    <w:rsid w:val="00B00781"/>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semiHidden/>
    <w:rsid w:val="00B00781"/>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semiHidden/>
    <w:rsid w:val="00B00781"/>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semiHidden/>
    <w:rsid w:val="00B00781"/>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rsid w:val="00B00781"/>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semiHidden/>
    <w:rsid w:val="00B00781"/>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uiPriority w:val="59"/>
    <w:rsid w:val="00B0078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5">
    <w:name w:val="List Number 5"/>
    <w:basedOn w:val="Normal"/>
    <w:semiHidden/>
    <w:unhideWhenUsed/>
    <w:rsid w:val="00B00781"/>
    <w:pPr>
      <w:tabs>
        <w:tab w:val="num" w:pos="1134"/>
      </w:tabs>
      <w:ind w:left="1134" w:hanging="227"/>
      <w:contextualSpacing/>
    </w:pPr>
  </w:style>
  <w:style w:type="paragraph" w:styleId="ListBullet">
    <w:name w:val="List Bullet"/>
    <w:basedOn w:val="Normal"/>
    <w:uiPriority w:val="99"/>
    <w:semiHidden/>
    <w:unhideWhenUsed/>
    <w:rsid w:val="00B00781"/>
    <w:pPr>
      <w:numPr>
        <w:numId w:val="3"/>
      </w:numPr>
      <w:contextualSpacing/>
    </w:pPr>
  </w:style>
  <w:style w:type="paragraph" w:styleId="ListBullet2">
    <w:name w:val="List Bullet 2"/>
    <w:basedOn w:val="Normal"/>
    <w:semiHidden/>
    <w:unhideWhenUsed/>
    <w:rsid w:val="00B00781"/>
    <w:pPr>
      <w:numPr>
        <w:numId w:val="5"/>
      </w:numPr>
      <w:contextualSpacing/>
    </w:pPr>
  </w:style>
  <w:style w:type="paragraph" w:styleId="ListBullet3">
    <w:name w:val="List Bullet 3"/>
    <w:basedOn w:val="Normal"/>
    <w:semiHidden/>
    <w:unhideWhenUsed/>
    <w:rsid w:val="00B00781"/>
    <w:pPr>
      <w:numPr>
        <w:numId w:val="6"/>
      </w:numPr>
      <w:contextualSpacing/>
    </w:pPr>
  </w:style>
  <w:style w:type="paragraph" w:styleId="ListBullet4">
    <w:name w:val="List Bullet 4"/>
    <w:basedOn w:val="Normal"/>
    <w:semiHidden/>
    <w:unhideWhenUsed/>
    <w:rsid w:val="00B00781"/>
    <w:pPr>
      <w:numPr>
        <w:numId w:val="7"/>
      </w:numPr>
      <w:contextualSpacing/>
    </w:pPr>
  </w:style>
  <w:style w:type="paragraph" w:styleId="ListBullet5">
    <w:name w:val="List Bullet 5"/>
    <w:basedOn w:val="Normal"/>
    <w:semiHidden/>
    <w:unhideWhenUsed/>
    <w:rsid w:val="00B00781"/>
    <w:pPr>
      <w:numPr>
        <w:numId w:val="8"/>
      </w:numPr>
      <w:contextualSpacing/>
    </w:pPr>
  </w:style>
  <w:style w:type="paragraph" w:styleId="ListNumber2">
    <w:name w:val="List Number 2"/>
    <w:basedOn w:val="Normal"/>
    <w:semiHidden/>
    <w:unhideWhenUsed/>
    <w:rsid w:val="00B00781"/>
    <w:pPr>
      <w:numPr>
        <w:numId w:val="9"/>
      </w:numPr>
      <w:contextualSpacing/>
    </w:pPr>
  </w:style>
  <w:style w:type="paragraph" w:styleId="ListNumber3">
    <w:name w:val="List Number 3"/>
    <w:basedOn w:val="Normal"/>
    <w:semiHidden/>
    <w:unhideWhenUsed/>
    <w:rsid w:val="00B00781"/>
    <w:pPr>
      <w:numPr>
        <w:numId w:val="10"/>
      </w:numPr>
      <w:contextualSpacing/>
    </w:pPr>
  </w:style>
  <w:style w:type="paragraph" w:styleId="ListNumber4">
    <w:name w:val="List Number 4"/>
    <w:basedOn w:val="Normal"/>
    <w:semiHidden/>
    <w:unhideWhenUsed/>
    <w:rsid w:val="00B00781"/>
    <w:pPr>
      <w:numPr>
        <w:numId w:val="11"/>
      </w:numPr>
      <w:contextualSpacing/>
    </w:pPr>
  </w:style>
  <w:style w:type="numbering" w:styleId="111111">
    <w:name w:val="Outline List 2"/>
    <w:basedOn w:val="NoList"/>
    <w:semiHidden/>
    <w:unhideWhenUsed/>
    <w:rsid w:val="00B00781"/>
    <w:pPr>
      <w:numPr>
        <w:numId w:val="15"/>
      </w:numPr>
    </w:pPr>
  </w:style>
  <w:style w:type="numbering" w:customStyle="1" w:styleId="aAhs">
    <w:name w:val="aAhs"/>
    <w:uiPriority w:val="99"/>
    <w:rsid w:val="00B00781"/>
    <w:pPr>
      <w:numPr>
        <w:numId w:val="16"/>
      </w:numPr>
    </w:pPr>
  </w:style>
  <w:style w:type="numbering" w:customStyle="1" w:styleId="Style3">
    <w:name w:val="Style3"/>
    <w:rsid w:val="00B00781"/>
    <w:pPr>
      <w:numPr>
        <w:numId w:val="17"/>
      </w:numPr>
    </w:pPr>
  </w:style>
  <w:style w:type="numbering" w:styleId="ArticleSection">
    <w:name w:val="Outline List 3"/>
    <w:basedOn w:val="NoList"/>
    <w:semiHidden/>
    <w:unhideWhenUsed/>
    <w:rsid w:val="00B00781"/>
    <w:pPr>
      <w:numPr>
        <w:numId w:val="18"/>
      </w:numPr>
    </w:pPr>
  </w:style>
  <w:style w:type="numbering" w:styleId="1ai">
    <w:name w:val="Outline List 1"/>
    <w:basedOn w:val="NoList"/>
    <w:semiHidden/>
    <w:unhideWhenUsed/>
    <w:rsid w:val="00B00781"/>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5329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1092</Words>
  <Characters>6229</Characters>
  <Application>Microsoft Office Word</Application>
  <DocSecurity>0</DocSecurity>
  <Lines>51</Lines>
  <Paragraphs>14</Paragraphs>
  <ScaleCrop>false</ScaleCrop>
  <Company/>
  <LinksUpToDate>false</LinksUpToDate>
  <CharactersWithSpaces>7307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2019-01-03T09:39:00Z</dcterms:created>
  <dcterms:modified xsi:type="dcterms:W3CDTF">2019-01-03T09:50:00Z</dcterms:modified>
</cp:coreProperties>
</file>