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A6F" w:rsidRDefault="009A4A6F" w:rsidP="009A4A6F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9A4A6F" w:rsidRDefault="009A4A6F" w:rsidP="009A4A6F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23/2019</w:t>
      </w:r>
    </w:p>
    <w:p w:rsidR="009A4A6F" w:rsidRDefault="009A4A6F" w:rsidP="009A4A6F">
      <w:pPr>
        <w:pStyle w:val="Hapesira7"/>
        <w:rPr>
          <w:lang w:val="sq-AL"/>
        </w:rPr>
      </w:pPr>
    </w:p>
    <w:p w:rsidR="009A4A6F" w:rsidRDefault="009A4A6F" w:rsidP="009A4A6F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ZGJATJEN E AFATIT TË VEPRIMTARISË SË KOMISIONIT </w:t>
      </w:r>
    </w:p>
    <w:p w:rsidR="009A4A6F" w:rsidRDefault="009A4A6F" w:rsidP="009A4A6F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TË POSAÇËM PARLAMENTAR PËR REALIZIMIN E REFORMËS ZGJEDHORE</w:t>
      </w:r>
    </w:p>
    <w:p w:rsidR="009A4A6F" w:rsidRDefault="009A4A6F" w:rsidP="009A4A6F">
      <w:pPr>
        <w:pStyle w:val="Hapesira7"/>
        <w:rPr>
          <w:lang w:val="sq-AL"/>
        </w:rPr>
      </w:pPr>
    </w:p>
    <w:p w:rsidR="009A4A6F" w:rsidRDefault="009A4A6F" w:rsidP="009A4A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mbështetje të nenit 77, pika 1, të Kushtetutës, si dhe të nenit 24 të Rregullores së Kuvendit, me propozimin e një grupi deputetësh,</w:t>
      </w:r>
    </w:p>
    <w:p w:rsidR="009A4A6F" w:rsidRDefault="009A4A6F" w:rsidP="009A4A6F">
      <w:pPr>
        <w:pStyle w:val="Hapesira7"/>
        <w:rPr>
          <w:lang w:val="sq-AL"/>
        </w:rPr>
      </w:pPr>
      <w:r>
        <w:rPr>
          <w:lang w:val="sq-AL"/>
        </w:rPr>
        <w:t xml:space="preserve"> </w:t>
      </w:r>
    </w:p>
    <w:p w:rsidR="009A4A6F" w:rsidRDefault="009A4A6F" w:rsidP="009A4A6F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9A4A6F" w:rsidRDefault="009A4A6F" w:rsidP="009A4A6F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9A4A6F" w:rsidRDefault="009A4A6F" w:rsidP="009A4A6F">
      <w:pPr>
        <w:pStyle w:val="Hapesira7"/>
        <w:rPr>
          <w:lang w:val="sq-AL"/>
        </w:rPr>
      </w:pPr>
    </w:p>
    <w:p w:rsidR="009A4A6F" w:rsidRDefault="009A4A6F" w:rsidP="009A4A6F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9A4A6F" w:rsidRDefault="009A4A6F" w:rsidP="009A4A6F">
      <w:pPr>
        <w:pStyle w:val="Hapesira7"/>
        <w:rPr>
          <w:lang w:val="sq-AL"/>
        </w:rPr>
      </w:pPr>
    </w:p>
    <w:p w:rsidR="009A4A6F" w:rsidRDefault="009A4A6F" w:rsidP="009A4A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I. Afati i veprimtarisë së Komisionit të Posaçëm Parlamentar për Realizimin e Reformës Zgjedhore zgjatet për një periudhë 1-mujore nga data e miratimit të këtij vendimi.</w:t>
      </w:r>
    </w:p>
    <w:p w:rsidR="009A4A6F" w:rsidRDefault="009A4A6F" w:rsidP="009A4A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II. Ky vendim hyn në fuqi menjëherë.</w:t>
      </w:r>
    </w:p>
    <w:p w:rsidR="009A4A6F" w:rsidRDefault="009A4A6F" w:rsidP="009A4A6F">
      <w:pPr>
        <w:pStyle w:val="Hapesira7"/>
        <w:rPr>
          <w:lang w:val="sq-AL"/>
        </w:rPr>
      </w:pPr>
    </w:p>
    <w:p w:rsidR="009A4A6F" w:rsidRDefault="009A4A6F" w:rsidP="009A4A6F">
      <w:pPr>
        <w:pStyle w:val="Autoriteti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>KRYETARI</w:t>
      </w:r>
    </w:p>
    <w:p w:rsidR="009A4A6F" w:rsidRDefault="009A4A6F" w:rsidP="009A4A6F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 xml:space="preserve">   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 xml:space="preserve">                                              Gramoz RUÇI</w:t>
      </w:r>
    </w:p>
    <w:p w:rsidR="009A4A6F" w:rsidRDefault="009A4A6F" w:rsidP="009A4A6F">
      <w:pPr>
        <w:pStyle w:val="Hapesira7"/>
        <w:rPr>
          <w:lang w:val="sq-AL"/>
        </w:rPr>
      </w:pPr>
    </w:p>
    <w:p w:rsidR="009A4A6F" w:rsidRDefault="009A4A6F" w:rsidP="009A4A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Miratuar në datën </w:t>
      </w:r>
      <w:bookmarkStart w:id="0" w:name="_GoBack"/>
      <w:r>
        <w:rPr>
          <w:spacing w:val="-4"/>
          <w:lang w:val="sq-AL"/>
        </w:rPr>
        <w:t>21.1.2019</w:t>
      </w:r>
      <w:bookmarkEnd w:id="0"/>
      <w:r>
        <w:rPr>
          <w:spacing w:val="-4"/>
          <w:lang w:val="sq-AL"/>
        </w:rPr>
        <w:t>.</w:t>
      </w:r>
    </w:p>
    <w:p w:rsidR="009A4A6F" w:rsidRDefault="009A4A6F" w:rsidP="009A4A6F">
      <w:pPr>
        <w:pStyle w:val="Paragrafi"/>
        <w:rPr>
          <w:spacing w:val="-4"/>
          <w:lang w:val="sq-AL"/>
        </w:rPr>
      </w:pPr>
    </w:p>
    <w:p w:rsidR="00C42B06" w:rsidRDefault="00C42B06"/>
    <w:sectPr w:rsidR="00C42B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A6F"/>
    <w:rsid w:val="009A4A6F"/>
    <w:rsid w:val="00C4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23E417-3A9A-4250-B099-1C116846A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A4A6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9A4A6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A4A6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A4A6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9A4A6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9A4A6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A4A6F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9A4A6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A4A6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A4A6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A4A6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222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2019-02-01T07:34:00Z</dcterms:created>
  <dcterms:modified xsi:type="dcterms:W3CDTF">2019-02-01T07:34:00Z</dcterms:modified>
</cp:coreProperties>
</file>