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43369" w14:textId="77777777" w:rsidR="00482EDB" w:rsidRPr="00D2072E" w:rsidRDefault="00482EDB" w:rsidP="00D2072E">
      <w:pPr>
        <w:autoSpaceDE w:val="0"/>
        <w:autoSpaceDN w:val="0"/>
        <w:adjustRightInd w:val="0"/>
        <w:jc w:val="center"/>
        <w:rPr>
          <w:rFonts w:ascii="Garamond" w:hAnsi="Garamond"/>
          <w:b/>
          <w:lang w:val="sq-AL"/>
        </w:rPr>
      </w:pPr>
      <w:r w:rsidRPr="00D2072E">
        <w:rPr>
          <w:rFonts w:ascii="Garamond" w:hAnsi="Garamond"/>
          <w:b/>
          <w:lang w:val="sq-AL"/>
        </w:rPr>
        <w:t>VENDIM</w:t>
      </w:r>
    </w:p>
    <w:p w14:paraId="7E54336B" w14:textId="77777777" w:rsidR="00482EDB" w:rsidRPr="00D2072E" w:rsidRDefault="00482EDB" w:rsidP="00D2072E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val="sq-AL"/>
        </w:rPr>
      </w:pPr>
      <w:r w:rsidRPr="00D2072E">
        <w:rPr>
          <w:rFonts w:ascii="Garamond" w:hAnsi="Garamond"/>
          <w:b/>
          <w:bCs/>
          <w:color w:val="000000"/>
          <w:lang w:val="sq-AL"/>
        </w:rPr>
        <w:t>Nr. 53/2019</w:t>
      </w:r>
    </w:p>
    <w:p w14:paraId="7E54336C" w14:textId="77777777" w:rsidR="00482EDB" w:rsidRPr="00D2072E" w:rsidRDefault="00482EDB" w:rsidP="00D2072E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7E54336D" w14:textId="77777777" w:rsidR="00482EDB" w:rsidRPr="00D2072E" w:rsidRDefault="00482EDB" w:rsidP="00D2072E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val="sq-AL"/>
        </w:rPr>
      </w:pPr>
      <w:r w:rsidRPr="00D2072E">
        <w:rPr>
          <w:rFonts w:ascii="Garamond" w:hAnsi="Garamond"/>
          <w:b/>
          <w:bCs/>
          <w:color w:val="000000"/>
          <w:lang w:val="sq-AL"/>
        </w:rPr>
        <w:t xml:space="preserve">PËR NJË NDRYSHIM NË VENDIMIN E KUVENDIT NR. 14/2018, “PËR NGRITJEN E </w:t>
      </w:r>
      <w:proofErr w:type="spellStart"/>
      <w:r w:rsidRPr="00D2072E">
        <w:rPr>
          <w:rFonts w:ascii="Garamond" w:hAnsi="Garamond"/>
          <w:b/>
          <w:bCs/>
          <w:color w:val="000000"/>
          <w:lang w:val="sq-AL"/>
        </w:rPr>
        <w:t>NËNKOMISIONIT</w:t>
      </w:r>
      <w:proofErr w:type="spellEnd"/>
      <w:r w:rsidRPr="00D2072E">
        <w:rPr>
          <w:rFonts w:ascii="Garamond" w:hAnsi="Garamond"/>
          <w:b/>
          <w:bCs/>
          <w:color w:val="000000"/>
          <w:lang w:val="sq-AL"/>
        </w:rPr>
        <w:t xml:space="preserve"> “PËR ADMINISTRATËN PUBLIKE”, NË PËRBËRJE TË KOMISIONIT TË PËRHERSHËM PARLAMENTAR PËR ÇËSHTJET LIGJORE, ADMINISTRATËN PUBLIKE DHE TË DREJTAT E NJERIUT”</w:t>
      </w:r>
    </w:p>
    <w:p w14:paraId="7E54336E" w14:textId="77777777" w:rsidR="00482EDB" w:rsidRPr="00D2072E" w:rsidRDefault="00482EDB" w:rsidP="00D2072E">
      <w:pPr>
        <w:rPr>
          <w:rFonts w:ascii="Garamond" w:hAnsi="Garamond"/>
          <w:lang w:val="sq-AL"/>
        </w:rPr>
      </w:pPr>
    </w:p>
    <w:p w14:paraId="7E54336F" w14:textId="5BC467A1" w:rsidR="00482EDB" w:rsidRPr="00D2072E" w:rsidRDefault="00482EDB" w:rsidP="00D2072E">
      <w:pPr>
        <w:ind w:firstLine="284"/>
        <w:jc w:val="both"/>
        <w:rPr>
          <w:rFonts w:ascii="Garamond" w:hAnsi="Garamond"/>
          <w:lang w:val="sq-AL"/>
        </w:rPr>
      </w:pPr>
      <w:r w:rsidRPr="00D2072E">
        <w:rPr>
          <w:rFonts w:ascii="Garamond" w:hAnsi="Garamond"/>
          <w:lang w:val="sq-AL"/>
        </w:rPr>
        <w:t>Në mbështetje të nenit 78, pika 1, të Kushtetutës dhe të n</w:t>
      </w:r>
      <w:r w:rsidR="00ED1D12" w:rsidRPr="00D2072E">
        <w:rPr>
          <w:rFonts w:ascii="Garamond" w:hAnsi="Garamond"/>
          <w:lang w:val="sq-AL"/>
        </w:rPr>
        <w:t xml:space="preserve">eneve 19, pika 2, 21, pika 1, </w:t>
      </w:r>
      <w:r w:rsidRPr="00D2072E">
        <w:rPr>
          <w:rFonts w:ascii="Garamond" w:hAnsi="Garamond"/>
          <w:lang w:val="sq-AL"/>
        </w:rPr>
        <w:t>e 55, pika 1, të Rregullores së Kuvendit, me propozimin e Konferencës së Kryetarëve,</w:t>
      </w:r>
    </w:p>
    <w:p w14:paraId="7E543370" w14:textId="77777777" w:rsidR="00482EDB" w:rsidRPr="00D2072E" w:rsidRDefault="00482EDB" w:rsidP="00D2072E">
      <w:pPr>
        <w:rPr>
          <w:rFonts w:ascii="Garamond" w:hAnsi="Garamond"/>
          <w:lang w:val="sq-AL"/>
        </w:rPr>
      </w:pPr>
    </w:p>
    <w:p w14:paraId="7E543371" w14:textId="6C527422" w:rsidR="00482EDB" w:rsidRPr="00D2072E" w:rsidRDefault="00D2072E" w:rsidP="00D2072E">
      <w:pPr>
        <w:jc w:val="center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KUVEND</w:t>
      </w:r>
      <w:r w:rsidR="00482EDB" w:rsidRPr="00D2072E">
        <w:rPr>
          <w:rFonts w:ascii="Garamond" w:hAnsi="Garamond"/>
          <w:lang w:val="sq-AL"/>
        </w:rPr>
        <w:t>I</w:t>
      </w:r>
    </w:p>
    <w:p w14:paraId="7E543373" w14:textId="77777777" w:rsidR="00482EDB" w:rsidRPr="00D2072E" w:rsidRDefault="00482EDB" w:rsidP="00D2072E">
      <w:pPr>
        <w:jc w:val="center"/>
        <w:rPr>
          <w:rFonts w:ascii="Garamond" w:hAnsi="Garamond"/>
          <w:lang w:val="sq-AL"/>
        </w:rPr>
      </w:pPr>
      <w:r w:rsidRPr="00D2072E">
        <w:rPr>
          <w:rFonts w:ascii="Garamond" w:hAnsi="Garamond"/>
          <w:lang w:val="sq-AL"/>
        </w:rPr>
        <w:t>I REPUBLIKËS SË SHQIPËRISË</w:t>
      </w:r>
    </w:p>
    <w:p w14:paraId="7E543374" w14:textId="77777777" w:rsidR="00482EDB" w:rsidRPr="00D2072E" w:rsidRDefault="00482EDB" w:rsidP="00D2072E">
      <w:pPr>
        <w:jc w:val="center"/>
        <w:rPr>
          <w:rFonts w:ascii="Garamond" w:hAnsi="Garamond"/>
          <w:lang w:val="sq-AL"/>
        </w:rPr>
      </w:pPr>
    </w:p>
    <w:p w14:paraId="7E543375" w14:textId="7D245D3D" w:rsidR="00482EDB" w:rsidRPr="00D2072E" w:rsidRDefault="00D2072E" w:rsidP="00D2072E">
      <w:pPr>
        <w:jc w:val="center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VENDOS</w:t>
      </w:r>
      <w:r w:rsidR="00482EDB" w:rsidRPr="00D2072E">
        <w:rPr>
          <w:rFonts w:ascii="Garamond" w:hAnsi="Garamond"/>
          <w:lang w:val="sq-AL"/>
        </w:rPr>
        <w:t>I:</w:t>
      </w:r>
    </w:p>
    <w:p w14:paraId="7E543376" w14:textId="77777777" w:rsidR="00482EDB" w:rsidRPr="00D2072E" w:rsidRDefault="00482EDB" w:rsidP="00D2072E">
      <w:pPr>
        <w:rPr>
          <w:rFonts w:ascii="Garamond" w:hAnsi="Garamond"/>
          <w:lang w:val="sq-AL"/>
        </w:rPr>
      </w:pPr>
    </w:p>
    <w:p w14:paraId="7E543377" w14:textId="4F315A86" w:rsidR="00482EDB" w:rsidRPr="00D2072E" w:rsidRDefault="00482EDB" w:rsidP="00D2072E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bCs/>
          <w:color w:val="000000"/>
          <w:lang w:val="sq-AL"/>
        </w:rPr>
      </w:pPr>
      <w:r w:rsidRPr="00D2072E">
        <w:rPr>
          <w:rFonts w:ascii="Garamond" w:hAnsi="Garamond"/>
          <w:lang w:val="sq-AL"/>
        </w:rPr>
        <w:t xml:space="preserve">I. Në vendimin e Kuvendit nr. 14/2018, </w:t>
      </w:r>
      <w:r w:rsidRPr="00D2072E">
        <w:rPr>
          <w:rFonts w:ascii="Garamond" w:hAnsi="Garamond"/>
          <w:bCs/>
          <w:color w:val="000000"/>
          <w:lang w:val="sq-AL"/>
        </w:rPr>
        <w:t xml:space="preserve">“Për ngritjen e </w:t>
      </w:r>
      <w:proofErr w:type="spellStart"/>
      <w:r w:rsidRPr="00D2072E">
        <w:rPr>
          <w:rFonts w:ascii="Garamond" w:hAnsi="Garamond"/>
          <w:bCs/>
          <w:color w:val="000000"/>
          <w:lang w:val="sq-AL"/>
        </w:rPr>
        <w:t>nënkomisionit</w:t>
      </w:r>
      <w:proofErr w:type="spellEnd"/>
      <w:r w:rsidRPr="00D2072E">
        <w:rPr>
          <w:rFonts w:ascii="Garamond" w:hAnsi="Garamond"/>
          <w:bCs/>
          <w:color w:val="000000"/>
          <w:lang w:val="sq-AL"/>
        </w:rPr>
        <w:t xml:space="preserve"> “Për administratën publike”, në përbërje të Komisionit të përhershëm Parlamentar për Çështjet Ligjore, Administratën Publike dhe të Drejtat e Njeriut”, bëhet ky ndryshim:</w:t>
      </w:r>
    </w:p>
    <w:p w14:paraId="7E543379" w14:textId="336A9BE0" w:rsidR="00482EDB" w:rsidRPr="00D2072E" w:rsidRDefault="00482EDB" w:rsidP="00D2072E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bCs/>
          <w:color w:val="000000"/>
          <w:lang w:val="sq-AL"/>
        </w:rPr>
      </w:pPr>
      <w:r w:rsidRPr="00D2072E">
        <w:rPr>
          <w:rFonts w:ascii="Garamond" w:hAnsi="Garamond"/>
          <w:bCs/>
          <w:color w:val="000000"/>
          <w:lang w:val="sq-AL"/>
        </w:rPr>
        <w:t xml:space="preserve">1. Deputetja Elena </w:t>
      </w:r>
      <w:proofErr w:type="spellStart"/>
      <w:r w:rsidRPr="00D2072E">
        <w:rPr>
          <w:rFonts w:ascii="Garamond" w:hAnsi="Garamond"/>
          <w:bCs/>
          <w:color w:val="000000"/>
          <w:lang w:val="sq-AL"/>
        </w:rPr>
        <w:t>Xhina</w:t>
      </w:r>
      <w:proofErr w:type="spellEnd"/>
      <w:r w:rsidRPr="00D2072E">
        <w:rPr>
          <w:rFonts w:ascii="Garamond" w:hAnsi="Garamond"/>
          <w:bCs/>
          <w:color w:val="000000"/>
          <w:lang w:val="sq-AL"/>
        </w:rPr>
        <w:t xml:space="preserve"> caktohet anëtare.</w:t>
      </w:r>
    </w:p>
    <w:p w14:paraId="7E54337B" w14:textId="1BEAA802" w:rsidR="00482EDB" w:rsidRPr="00D2072E" w:rsidRDefault="00482EDB" w:rsidP="00D2072E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bCs/>
          <w:color w:val="000000"/>
          <w:lang w:val="sq-AL"/>
        </w:rPr>
      </w:pPr>
      <w:proofErr w:type="spellStart"/>
      <w:r w:rsidRPr="00D2072E">
        <w:rPr>
          <w:rFonts w:ascii="Garamond" w:hAnsi="Garamond"/>
          <w:bCs/>
          <w:color w:val="000000"/>
          <w:lang w:val="sq-AL"/>
        </w:rPr>
        <w:t>II</w:t>
      </w:r>
      <w:proofErr w:type="spellEnd"/>
      <w:r w:rsidRPr="00D2072E">
        <w:rPr>
          <w:rFonts w:ascii="Garamond" w:hAnsi="Garamond"/>
          <w:bCs/>
          <w:color w:val="000000"/>
          <w:lang w:val="sq-AL"/>
        </w:rPr>
        <w:t>. Ky vendim hyn në fuqi menjëherë.</w:t>
      </w:r>
    </w:p>
    <w:p w14:paraId="7E54337D" w14:textId="77777777" w:rsidR="00482EDB" w:rsidRPr="00D2072E" w:rsidRDefault="00482EDB" w:rsidP="00D2072E">
      <w:pPr>
        <w:ind w:firstLine="284"/>
        <w:rPr>
          <w:rFonts w:ascii="Garamond" w:hAnsi="Garamond"/>
          <w:b/>
          <w:bCs/>
          <w:color w:val="000000"/>
          <w:lang w:val="sq-AL"/>
        </w:rPr>
      </w:pPr>
    </w:p>
    <w:p w14:paraId="7E54337E" w14:textId="6F097704" w:rsidR="00482EDB" w:rsidRPr="00D2072E" w:rsidRDefault="00D2072E" w:rsidP="00D2072E">
      <w:pPr>
        <w:jc w:val="right"/>
        <w:rPr>
          <w:rFonts w:ascii="Garamond" w:hAnsi="Garamond"/>
          <w:bCs/>
          <w:color w:val="000000"/>
          <w:lang w:val="sq-AL"/>
        </w:rPr>
      </w:pPr>
      <w:r>
        <w:rPr>
          <w:rFonts w:ascii="Garamond" w:hAnsi="Garamond"/>
          <w:bCs/>
          <w:color w:val="000000"/>
          <w:lang w:val="sq-AL"/>
        </w:rPr>
        <w:t>KRYETAR</w:t>
      </w:r>
      <w:r w:rsidR="00482EDB" w:rsidRPr="00D2072E">
        <w:rPr>
          <w:rFonts w:ascii="Garamond" w:hAnsi="Garamond"/>
          <w:bCs/>
          <w:color w:val="000000"/>
          <w:lang w:val="sq-AL"/>
        </w:rPr>
        <w:t xml:space="preserve"> </w:t>
      </w:r>
    </w:p>
    <w:p w14:paraId="7E543380" w14:textId="52C675D2" w:rsidR="00482EDB" w:rsidRPr="00D2072E" w:rsidRDefault="00482EDB" w:rsidP="00D2072E">
      <w:pPr>
        <w:jc w:val="right"/>
        <w:rPr>
          <w:rFonts w:ascii="Garamond" w:hAnsi="Garamond"/>
          <w:b/>
          <w:lang w:val="sq-AL"/>
        </w:rPr>
      </w:pPr>
      <w:proofErr w:type="spellStart"/>
      <w:r w:rsidRPr="00D2072E">
        <w:rPr>
          <w:rFonts w:ascii="Garamond" w:hAnsi="Garamond"/>
          <w:b/>
          <w:lang w:val="sq-AL"/>
        </w:rPr>
        <w:t>Gramoz</w:t>
      </w:r>
      <w:proofErr w:type="spellEnd"/>
      <w:r w:rsidRPr="00D2072E">
        <w:rPr>
          <w:rFonts w:ascii="Garamond" w:hAnsi="Garamond"/>
          <w:b/>
          <w:lang w:val="sq-AL"/>
        </w:rPr>
        <w:t xml:space="preserve"> </w:t>
      </w:r>
      <w:proofErr w:type="spellStart"/>
      <w:r w:rsidR="00D2072E" w:rsidRPr="00D2072E">
        <w:rPr>
          <w:rFonts w:ascii="Garamond" w:hAnsi="Garamond"/>
          <w:b/>
          <w:lang w:val="sq-AL"/>
        </w:rPr>
        <w:t>Ruçi</w:t>
      </w:r>
      <w:proofErr w:type="spellEnd"/>
    </w:p>
    <w:p w14:paraId="7E543381" w14:textId="77777777" w:rsidR="00482EDB" w:rsidRPr="00D2072E" w:rsidRDefault="00482EDB" w:rsidP="00D2072E">
      <w:pPr>
        <w:rPr>
          <w:rFonts w:ascii="Garamond" w:hAnsi="Garamond"/>
          <w:lang w:val="sq-AL"/>
        </w:rPr>
      </w:pPr>
    </w:p>
    <w:p w14:paraId="7E543382" w14:textId="5927BA81" w:rsidR="00482EDB" w:rsidRPr="00D2072E" w:rsidRDefault="00482EDB" w:rsidP="00D2072E">
      <w:pPr>
        <w:rPr>
          <w:rFonts w:ascii="Garamond" w:hAnsi="Garamond"/>
          <w:lang w:val="sq-AL"/>
        </w:rPr>
      </w:pPr>
      <w:r w:rsidRPr="00D2072E">
        <w:rPr>
          <w:rFonts w:ascii="Garamond" w:hAnsi="Garamond"/>
          <w:lang w:val="sq-AL"/>
        </w:rPr>
        <w:t>Miratuar në datën 8.5.2019</w:t>
      </w:r>
      <w:r w:rsidR="00F658AF">
        <w:rPr>
          <w:rFonts w:ascii="Garamond" w:hAnsi="Garamond"/>
          <w:lang w:val="sq-AL"/>
        </w:rPr>
        <w:t>.</w:t>
      </w:r>
      <w:bookmarkStart w:id="0" w:name="_GoBack"/>
      <w:bookmarkEnd w:id="0"/>
    </w:p>
    <w:p w14:paraId="7E543383" w14:textId="77777777" w:rsidR="00482EDB" w:rsidRPr="00D2072E" w:rsidRDefault="00482EDB" w:rsidP="00D2072E">
      <w:pPr>
        <w:rPr>
          <w:rFonts w:ascii="Garamond" w:hAnsi="Garamond"/>
          <w:lang w:val="sq-AL"/>
        </w:rPr>
      </w:pPr>
    </w:p>
    <w:p w14:paraId="7E543384" w14:textId="77777777" w:rsidR="00482EDB" w:rsidRPr="00D2072E" w:rsidRDefault="00482EDB" w:rsidP="00D2072E">
      <w:pPr>
        <w:rPr>
          <w:rFonts w:ascii="Garamond" w:hAnsi="Garamond"/>
          <w:lang w:val="sq-AL"/>
        </w:rPr>
      </w:pPr>
    </w:p>
    <w:p w14:paraId="7E543385" w14:textId="77777777" w:rsidR="00AB77E3" w:rsidRPr="00D2072E" w:rsidRDefault="00AB77E3" w:rsidP="00D2072E">
      <w:pPr>
        <w:rPr>
          <w:rFonts w:ascii="Garamond" w:hAnsi="Garamond"/>
          <w:lang w:val="sq-AL"/>
        </w:rPr>
      </w:pPr>
    </w:p>
    <w:p w14:paraId="7E543386" w14:textId="77777777" w:rsidR="00AB77E3" w:rsidRPr="00D2072E" w:rsidRDefault="00AB77E3" w:rsidP="00D2072E">
      <w:pPr>
        <w:rPr>
          <w:rFonts w:ascii="Garamond" w:hAnsi="Garamond"/>
          <w:lang w:val="sq-AL"/>
        </w:rPr>
      </w:pPr>
    </w:p>
    <w:p w14:paraId="7E543387" w14:textId="77777777" w:rsidR="00864771" w:rsidRPr="00D2072E" w:rsidRDefault="00864771" w:rsidP="00D2072E">
      <w:pPr>
        <w:rPr>
          <w:rFonts w:ascii="Garamond" w:hAnsi="Garamond"/>
          <w:lang w:val="sq-AL"/>
        </w:rPr>
      </w:pPr>
    </w:p>
    <w:sectPr w:rsidR="00864771" w:rsidRPr="00D207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218"/>
    <w:rsid w:val="00045843"/>
    <w:rsid w:val="002A5FC1"/>
    <w:rsid w:val="004234A7"/>
    <w:rsid w:val="00427663"/>
    <w:rsid w:val="00482EDB"/>
    <w:rsid w:val="00746218"/>
    <w:rsid w:val="00864771"/>
    <w:rsid w:val="00AB77E3"/>
    <w:rsid w:val="00D2072E"/>
    <w:rsid w:val="00ED1D12"/>
    <w:rsid w:val="00F6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433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2E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77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7E3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2E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77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7E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5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2019-05-14T12:05:05Z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Për një ndryshim në vendimin e Kuvendit nr. 14/2018, "Për ngritjen e nënkomisionit "Për administratën publike", në përbërje të komisionit të përhershëm parlamentar për çështjet ligjore, administratën publike dhe të drejtat e njeriut"</Titulli>
    <Modifikuesi xmlns="0e656187-b300-4fb0-8bf4-3a50f872073c">ermira.bukaci</Modifikuesi>
    <Nr_x002e__x0020_prot_x0020_QBZ xmlns="0e656187-b300-4fb0-8bf4-3a50f872073c">734/7</Nr_x002e__x0020_prot_x0020_QBZ>
    <Data_x0020_e_x0020_Modifikimit xmlns="0e656187-b300-4fb0-8bf4-3a50f872073c">2019-05-14T12:53:13Z</Data_x0020_e_x0020_Modifikimit>
    <Dekretuar xmlns="0e656187-b300-4fb0-8bf4-3a50f872073c">false</Dekretuar>
    <Data xmlns="0e656187-b300-4fb0-8bf4-3a50f872073c">2019-05-07T22:00:00Z</Data>
    <Nr_x002e__x0020_protokolli_x0020_i_x0020_aktit xmlns="0e656187-b300-4fb0-8bf4-3a50f872073c">2052/1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BE77B343E04AF78D5C56F09B0B0C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BE77B343E04AF78D5C56F09B0B0C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E4D9A-D1CF-405D-81CE-25994836B60E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F085A7D-6DA5-40D6-85AD-47E65F8186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D34375-F96F-40B9-B63C-5A3A444B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DC107A-C5E7-422B-9277-9A4500E7AB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FD0B72-FA0C-4CED-BDA0-1CE8C12A4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9D7EF0-C04A-45C3-B851-1D5351ECD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Kuvendit nr. 14/2018, "Për ngritjen e nënkomisionit "Për administratën publike", në përbërje të komisionit të përhershëm parlamentar për çështjet ligjore, administratën publike dhe të drejtat e njeriut"</vt:lpstr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Kuvendit nr. 14/2018, "Për ngritjen e nënkomisionit "Për administratën publike", në përbërje të komisionit të përhershëm parlamentar për çështjet ligjore, administratën publike dhe të drejtat e njeriut"</dc:title>
  <dc:creator>Gazmend Hanku</dc:creator>
  <cp:lastModifiedBy>Jorina Kryeziu</cp:lastModifiedBy>
  <cp:revision>9</cp:revision>
  <cp:lastPrinted>2019-05-10T08:55:00Z</cp:lastPrinted>
  <dcterms:created xsi:type="dcterms:W3CDTF">2019-05-09T09:26:00Z</dcterms:created>
  <dcterms:modified xsi:type="dcterms:W3CDTF">2019-05-14T13:23:00Z</dcterms:modified>
</cp:coreProperties>
</file>