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E2B4A" w14:textId="77777777" w:rsidR="00EB68B2" w:rsidRPr="003B298C" w:rsidRDefault="00EB68B2" w:rsidP="00EB68B2">
      <w:pPr>
        <w:jc w:val="center"/>
        <w:rPr>
          <w:rFonts w:ascii="Garamond" w:hAnsi="Garamond"/>
          <w:b/>
          <w:lang w:val="sq-AL"/>
        </w:rPr>
      </w:pPr>
      <w:r w:rsidRPr="003B298C">
        <w:rPr>
          <w:rFonts w:ascii="Garamond" w:hAnsi="Garamond"/>
          <w:b/>
          <w:lang w:val="sq-AL"/>
        </w:rPr>
        <w:t>VENDIM</w:t>
      </w:r>
    </w:p>
    <w:p w14:paraId="6B0E2B4C" w14:textId="77777777" w:rsidR="00EB68B2" w:rsidRPr="003B298C" w:rsidRDefault="00EB68B2" w:rsidP="00EB68B2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3B298C">
        <w:rPr>
          <w:rFonts w:ascii="Garamond" w:hAnsi="Garamond"/>
          <w:b/>
          <w:bCs/>
          <w:color w:val="000000"/>
          <w:lang w:val="sq-AL"/>
        </w:rPr>
        <w:t xml:space="preserve">Nr. </w:t>
      </w:r>
      <w:r w:rsidR="004C09D5" w:rsidRPr="003B298C">
        <w:rPr>
          <w:rFonts w:ascii="Garamond" w:hAnsi="Garamond"/>
          <w:b/>
          <w:bCs/>
          <w:color w:val="000000"/>
          <w:lang w:val="sq-AL"/>
        </w:rPr>
        <w:t>55</w:t>
      </w:r>
      <w:r w:rsidRPr="003B298C">
        <w:rPr>
          <w:rFonts w:ascii="Garamond" w:hAnsi="Garamond"/>
          <w:b/>
          <w:bCs/>
          <w:color w:val="000000"/>
          <w:lang w:val="sq-AL"/>
        </w:rPr>
        <w:t>/2019</w:t>
      </w:r>
    </w:p>
    <w:p w14:paraId="6B0E2B4D" w14:textId="77777777" w:rsidR="00EB68B2" w:rsidRPr="003B298C" w:rsidRDefault="00EB68B2" w:rsidP="00EB68B2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6B0E2B4E" w14:textId="77777777" w:rsidR="00EB68B2" w:rsidRPr="003B298C" w:rsidRDefault="00EB68B2" w:rsidP="00EB68B2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3B298C">
        <w:rPr>
          <w:rFonts w:ascii="Garamond" w:hAnsi="Garamond"/>
          <w:b/>
          <w:bCs/>
          <w:color w:val="000000"/>
          <w:lang w:val="sq-AL"/>
        </w:rPr>
        <w:t xml:space="preserve">PËR DISA NDRYSHIME NË VENDIMIN E KUVENDIT NR.  87/2018 “PËR NGRITJEN E </w:t>
      </w:r>
      <w:proofErr w:type="spellStart"/>
      <w:r w:rsidRPr="003B298C">
        <w:rPr>
          <w:rFonts w:ascii="Garamond" w:hAnsi="Garamond"/>
          <w:b/>
          <w:bCs/>
          <w:color w:val="000000"/>
          <w:lang w:val="sq-AL"/>
        </w:rPr>
        <w:t>NËNKOMISIONIT</w:t>
      </w:r>
      <w:proofErr w:type="spellEnd"/>
      <w:r w:rsidRPr="003B298C">
        <w:rPr>
          <w:rFonts w:ascii="Garamond" w:hAnsi="Garamond"/>
          <w:b/>
          <w:bCs/>
          <w:color w:val="000000"/>
          <w:lang w:val="sq-AL"/>
        </w:rPr>
        <w:t xml:space="preserve"> PARLAMENTAR “PËR NDJEKJEN E ZBATIMIT TË LIGJIT NR. 12/2018 “PËR VLERËSIMIN KALIMTAR DHE PERIODIK TË PUNONJËSVE TË POLICISË SË SHTETIT, GARDËS SË REPUBLIKËS DHE SHËRBIMIT PËR ÇËSHTJET E BRENDSHME DHE ANKESAT””, NË PËRBËRJE TË KOMISIONIT TË PËRHERSHËM TË KUVENDIT PËR SIGURINË KOMBËTARE”</w:t>
      </w:r>
    </w:p>
    <w:p w14:paraId="6B0E2B4F" w14:textId="77777777" w:rsidR="00EB68B2" w:rsidRPr="003B298C" w:rsidRDefault="00EB68B2" w:rsidP="00EB68B2">
      <w:pPr>
        <w:rPr>
          <w:rFonts w:ascii="Garamond" w:hAnsi="Garamond"/>
          <w:lang w:val="sq-AL"/>
        </w:rPr>
      </w:pPr>
    </w:p>
    <w:p w14:paraId="6B0E2B50" w14:textId="141CA6AD" w:rsidR="00EB68B2" w:rsidRPr="003B298C" w:rsidRDefault="00EB68B2" w:rsidP="003B298C">
      <w:pPr>
        <w:ind w:firstLine="284"/>
        <w:jc w:val="both"/>
        <w:rPr>
          <w:rFonts w:ascii="Garamond" w:hAnsi="Garamond"/>
          <w:lang w:val="sq-AL"/>
        </w:rPr>
      </w:pPr>
      <w:r w:rsidRPr="003B298C">
        <w:rPr>
          <w:rFonts w:ascii="Garamond" w:hAnsi="Garamond"/>
          <w:lang w:val="sq-AL"/>
        </w:rPr>
        <w:t>Në mbështetje të nenit 78, pika 1, të Kushtetutës dhe të n</w:t>
      </w:r>
      <w:r w:rsidR="00F24133" w:rsidRPr="003B298C">
        <w:rPr>
          <w:rFonts w:ascii="Garamond" w:hAnsi="Garamond"/>
          <w:lang w:val="sq-AL"/>
        </w:rPr>
        <w:t xml:space="preserve">eneve 19, pika 2, 21, pika 1, </w:t>
      </w:r>
      <w:r w:rsidRPr="003B298C">
        <w:rPr>
          <w:rFonts w:ascii="Garamond" w:hAnsi="Garamond"/>
          <w:lang w:val="sq-AL"/>
        </w:rPr>
        <w:t>e 55, pika 1, të Rregullores së Kuvendit, me propozimin e Konferencës së Kryetarëve,</w:t>
      </w:r>
    </w:p>
    <w:p w14:paraId="6B0E2B51" w14:textId="77777777" w:rsidR="00EB68B2" w:rsidRPr="003B298C" w:rsidRDefault="00EB68B2" w:rsidP="003B298C">
      <w:pPr>
        <w:jc w:val="center"/>
        <w:rPr>
          <w:rFonts w:ascii="Garamond" w:hAnsi="Garamond"/>
          <w:lang w:val="sq-AL"/>
        </w:rPr>
      </w:pPr>
    </w:p>
    <w:p w14:paraId="01A55888" w14:textId="77777777" w:rsidR="00EB68B2" w:rsidRPr="003B298C" w:rsidRDefault="003B298C" w:rsidP="003B298C">
      <w:pPr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KUVEND</w:t>
      </w:r>
      <w:r w:rsidR="00EB68B2" w:rsidRPr="003B298C">
        <w:rPr>
          <w:rFonts w:ascii="Garamond" w:hAnsi="Garamond"/>
          <w:lang w:val="sq-AL"/>
        </w:rPr>
        <w:t>I</w:t>
      </w:r>
    </w:p>
    <w:p w14:paraId="6B0E2B54" w14:textId="77777777" w:rsidR="00EB68B2" w:rsidRPr="003B298C" w:rsidRDefault="00EB68B2" w:rsidP="003B298C">
      <w:pPr>
        <w:jc w:val="center"/>
        <w:rPr>
          <w:rFonts w:ascii="Garamond" w:hAnsi="Garamond"/>
          <w:lang w:val="sq-AL"/>
        </w:rPr>
      </w:pPr>
      <w:r w:rsidRPr="003B298C">
        <w:rPr>
          <w:rFonts w:ascii="Garamond" w:hAnsi="Garamond"/>
          <w:lang w:val="sq-AL"/>
        </w:rPr>
        <w:t>I REPUBLIKËS SË SHQIPËRISË</w:t>
      </w:r>
    </w:p>
    <w:p w14:paraId="6B0E2B55" w14:textId="77777777" w:rsidR="00EB68B2" w:rsidRPr="003B298C" w:rsidRDefault="00EB68B2" w:rsidP="003B298C">
      <w:pPr>
        <w:jc w:val="center"/>
        <w:rPr>
          <w:rFonts w:ascii="Garamond" w:hAnsi="Garamond"/>
          <w:lang w:val="sq-AL"/>
        </w:rPr>
      </w:pPr>
    </w:p>
    <w:p w14:paraId="11B7E839" w14:textId="77777777" w:rsidR="00EB68B2" w:rsidRPr="003B298C" w:rsidRDefault="003B298C" w:rsidP="003B298C">
      <w:pPr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VENDOS</w:t>
      </w:r>
      <w:r w:rsidR="00EB68B2" w:rsidRPr="003B298C">
        <w:rPr>
          <w:rFonts w:ascii="Garamond" w:hAnsi="Garamond"/>
          <w:lang w:val="sq-AL"/>
        </w:rPr>
        <w:t>I:</w:t>
      </w:r>
    </w:p>
    <w:p w14:paraId="5754976A" w14:textId="77777777" w:rsidR="00EB68B2" w:rsidRPr="003B298C" w:rsidRDefault="00EB68B2" w:rsidP="003B298C">
      <w:pPr>
        <w:jc w:val="center"/>
        <w:rPr>
          <w:rFonts w:ascii="Garamond" w:hAnsi="Garamond"/>
          <w:lang w:val="sq-AL"/>
        </w:rPr>
      </w:pPr>
    </w:p>
    <w:p w14:paraId="6B0E2B58" w14:textId="6341AD00" w:rsidR="00EB68B2" w:rsidRPr="003B298C" w:rsidRDefault="00EB68B2" w:rsidP="003B298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3B298C">
        <w:rPr>
          <w:rFonts w:ascii="Garamond" w:hAnsi="Garamond"/>
          <w:lang w:val="sq-AL"/>
        </w:rPr>
        <w:t xml:space="preserve">I. Në vendimin e Kuvendit nr. 87/2018 </w:t>
      </w:r>
      <w:r w:rsidRPr="003B298C">
        <w:rPr>
          <w:rFonts w:ascii="Garamond" w:hAnsi="Garamond"/>
          <w:bCs/>
          <w:color w:val="000000"/>
          <w:lang w:val="sq-AL"/>
        </w:rPr>
        <w:t xml:space="preserve">“Për ngritjen e </w:t>
      </w:r>
      <w:proofErr w:type="spellStart"/>
      <w:r w:rsidRPr="003B298C">
        <w:rPr>
          <w:rFonts w:ascii="Garamond" w:hAnsi="Garamond"/>
          <w:bCs/>
          <w:color w:val="000000"/>
          <w:lang w:val="sq-AL"/>
        </w:rPr>
        <w:t>nënkomisionit</w:t>
      </w:r>
      <w:proofErr w:type="spellEnd"/>
      <w:r w:rsidRPr="003B298C">
        <w:rPr>
          <w:rFonts w:ascii="Garamond" w:hAnsi="Garamond"/>
          <w:bCs/>
          <w:color w:val="000000"/>
          <w:lang w:val="sq-AL"/>
        </w:rPr>
        <w:t xml:space="preserve"> parlamentar “Për ndjekjen e zbatimit të ligjit nr. 12/2018 “Për vlerësimin kalimtar dhe periodik të punonjësve të Policisë së Shtetit, Gardës së Republikës dhe Shërbimit për Çështjet e Brendshme dhe Ankesat””, në përbërje të Komisionit të përhershëm të Kuvendit për Sigurinë Kombëtare” bëhen këto ndryshime:</w:t>
      </w:r>
    </w:p>
    <w:p w14:paraId="6B0E2B5A" w14:textId="1C8EA95A" w:rsidR="00EB68B2" w:rsidRPr="003B298C" w:rsidRDefault="00EB68B2" w:rsidP="003B298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3B298C">
        <w:rPr>
          <w:rFonts w:ascii="Garamond" w:hAnsi="Garamond"/>
          <w:bCs/>
          <w:color w:val="000000"/>
          <w:lang w:val="sq-AL"/>
        </w:rPr>
        <w:t xml:space="preserve">1. Deputeti </w:t>
      </w:r>
      <w:proofErr w:type="spellStart"/>
      <w:r w:rsidRPr="003B298C">
        <w:rPr>
          <w:rFonts w:ascii="Garamond" w:hAnsi="Garamond"/>
          <w:bCs/>
          <w:color w:val="000000"/>
          <w:lang w:val="sq-AL"/>
        </w:rPr>
        <w:t>Myslim</w:t>
      </w:r>
      <w:proofErr w:type="spellEnd"/>
      <w:r w:rsidRPr="003B298C">
        <w:rPr>
          <w:rFonts w:ascii="Garamond" w:hAnsi="Garamond"/>
          <w:bCs/>
          <w:color w:val="000000"/>
          <w:lang w:val="sq-AL"/>
        </w:rPr>
        <w:t xml:space="preserve"> Murrizi caktohet </w:t>
      </w:r>
      <w:r w:rsidR="00876B95">
        <w:rPr>
          <w:rFonts w:ascii="Garamond" w:hAnsi="Garamond"/>
          <w:bCs/>
          <w:color w:val="000000"/>
          <w:lang w:val="sq-AL"/>
        </w:rPr>
        <w:t>z</w:t>
      </w:r>
      <w:r w:rsidRPr="003B298C">
        <w:rPr>
          <w:rFonts w:ascii="Garamond" w:hAnsi="Garamond"/>
          <w:bCs/>
          <w:color w:val="000000"/>
          <w:lang w:val="sq-AL"/>
        </w:rPr>
        <w:t>ëvendëskryetar.</w:t>
      </w:r>
    </w:p>
    <w:p w14:paraId="6B0E2B5B" w14:textId="56F5A127" w:rsidR="00EB68B2" w:rsidRPr="003B298C" w:rsidRDefault="00EB68B2" w:rsidP="003B298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r w:rsidRPr="003B298C">
        <w:rPr>
          <w:rFonts w:ascii="Garamond" w:hAnsi="Garamond"/>
          <w:bCs/>
          <w:color w:val="000000"/>
          <w:lang w:val="sq-AL"/>
        </w:rPr>
        <w:t xml:space="preserve">2. Deputetët Alban </w:t>
      </w:r>
      <w:proofErr w:type="spellStart"/>
      <w:r w:rsidRPr="003B298C">
        <w:rPr>
          <w:rFonts w:ascii="Garamond" w:hAnsi="Garamond"/>
          <w:bCs/>
          <w:color w:val="000000"/>
          <w:lang w:val="sq-AL"/>
        </w:rPr>
        <w:t>Zeneli</w:t>
      </w:r>
      <w:proofErr w:type="spellEnd"/>
      <w:r w:rsidRPr="003B298C">
        <w:rPr>
          <w:rFonts w:ascii="Garamond" w:hAnsi="Garamond"/>
          <w:bCs/>
          <w:color w:val="000000"/>
          <w:lang w:val="sq-AL"/>
        </w:rPr>
        <w:t xml:space="preserve"> dhe Ylli Shehu caktohen anëtarë.</w:t>
      </w:r>
    </w:p>
    <w:p w14:paraId="6B0E2B5D" w14:textId="283442F1" w:rsidR="00EB68B2" w:rsidRPr="003B298C" w:rsidRDefault="00EB68B2" w:rsidP="003B298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color w:val="000000"/>
          <w:lang w:val="sq-AL"/>
        </w:rPr>
      </w:pPr>
      <w:proofErr w:type="spellStart"/>
      <w:r w:rsidRPr="003B298C">
        <w:rPr>
          <w:rFonts w:ascii="Garamond" w:hAnsi="Garamond"/>
          <w:bCs/>
          <w:color w:val="000000"/>
          <w:lang w:val="sq-AL"/>
        </w:rPr>
        <w:t>II</w:t>
      </w:r>
      <w:proofErr w:type="spellEnd"/>
      <w:r w:rsidRPr="003B298C">
        <w:rPr>
          <w:rFonts w:ascii="Garamond" w:hAnsi="Garamond"/>
          <w:bCs/>
          <w:color w:val="000000"/>
          <w:lang w:val="sq-AL"/>
        </w:rPr>
        <w:t>. Ky vendim hyn në fuqi menjëherë.</w:t>
      </w:r>
    </w:p>
    <w:p w14:paraId="6B0E2B5E" w14:textId="77777777" w:rsidR="00EB68B2" w:rsidRPr="003B298C" w:rsidRDefault="00EB68B2" w:rsidP="00EB68B2">
      <w:pPr>
        <w:jc w:val="both"/>
        <w:rPr>
          <w:rFonts w:ascii="Garamond" w:hAnsi="Garamond"/>
          <w:b/>
          <w:bCs/>
          <w:color w:val="000000"/>
          <w:lang w:val="sq-AL"/>
        </w:rPr>
      </w:pPr>
    </w:p>
    <w:p w14:paraId="1F29F65D" w14:textId="3038DFB9" w:rsidR="00EB68B2" w:rsidRPr="003B298C" w:rsidRDefault="00EB68B2" w:rsidP="003B298C">
      <w:pPr>
        <w:jc w:val="right"/>
        <w:rPr>
          <w:rFonts w:ascii="Garamond" w:hAnsi="Garamond"/>
          <w:bCs/>
          <w:color w:val="000000"/>
          <w:lang w:val="sq-AL"/>
        </w:rPr>
      </w:pPr>
      <w:r w:rsidRPr="003B298C">
        <w:rPr>
          <w:rFonts w:ascii="Garamond" w:hAnsi="Garamond"/>
          <w:bCs/>
          <w:color w:val="000000"/>
          <w:lang w:val="sq-AL"/>
        </w:rPr>
        <w:t>KRYETAR</w:t>
      </w:r>
      <w:bookmarkStart w:id="0" w:name="_GoBack"/>
      <w:bookmarkEnd w:id="0"/>
      <w:r w:rsidRPr="003B298C">
        <w:rPr>
          <w:rFonts w:ascii="Garamond" w:hAnsi="Garamond"/>
          <w:bCs/>
          <w:color w:val="000000"/>
          <w:lang w:val="sq-AL"/>
        </w:rPr>
        <w:t xml:space="preserve"> </w:t>
      </w:r>
    </w:p>
    <w:p w14:paraId="27DD0CA7" w14:textId="77777777" w:rsidR="00EB68B2" w:rsidRPr="003B298C" w:rsidRDefault="00EB68B2" w:rsidP="003B298C">
      <w:pPr>
        <w:jc w:val="right"/>
        <w:rPr>
          <w:rFonts w:ascii="Garamond" w:hAnsi="Garamond"/>
          <w:b/>
          <w:lang w:val="sq-AL"/>
        </w:rPr>
      </w:pPr>
      <w:proofErr w:type="spellStart"/>
      <w:r w:rsidRPr="003B298C">
        <w:rPr>
          <w:rFonts w:ascii="Garamond" w:hAnsi="Garamond"/>
          <w:b/>
          <w:lang w:val="sq-AL"/>
        </w:rPr>
        <w:t>Gramoz</w:t>
      </w:r>
      <w:proofErr w:type="spellEnd"/>
      <w:r w:rsidRPr="003B298C">
        <w:rPr>
          <w:rFonts w:ascii="Garamond" w:hAnsi="Garamond"/>
          <w:b/>
          <w:lang w:val="sq-AL"/>
        </w:rPr>
        <w:t xml:space="preserve"> </w:t>
      </w:r>
      <w:proofErr w:type="spellStart"/>
      <w:r w:rsidR="003B298C" w:rsidRPr="003B298C">
        <w:rPr>
          <w:rFonts w:ascii="Garamond" w:hAnsi="Garamond"/>
          <w:b/>
          <w:lang w:val="sq-AL"/>
        </w:rPr>
        <w:t>Ruçi</w:t>
      </w:r>
      <w:proofErr w:type="spellEnd"/>
    </w:p>
    <w:p w14:paraId="6B0E2B63" w14:textId="77777777" w:rsidR="00EB68B2" w:rsidRPr="003B298C" w:rsidRDefault="00EB68B2" w:rsidP="00EB68B2">
      <w:pPr>
        <w:rPr>
          <w:rFonts w:ascii="Garamond" w:hAnsi="Garamond"/>
          <w:lang w:val="sq-AL"/>
        </w:rPr>
      </w:pPr>
    </w:p>
    <w:p w14:paraId="6B0E2B64" w14:textId="2803AE0D" w:rsidR="00EB68B2" w:rsidRPr="003B298C" w:rsidRDefault="00EB68B2" w:rsidP="00EB68B2">
      <w:pPr>
        <w:rPr>
          <w:rFonts w:ascii="Garamond" w:hAnsi="Garamond"/>
          <w:lang w:val="sq-AL"/>
        </w:rPr>
      </w:pPr>
      <w:r w:rsidRPr="003B298C">
        <w:rPr>
          <w:rFonts w:ascii="Garamond" w:hAnsi="Garamond"/>
          <w:lang w:val="sq-AL"/>
        </w:rPr>
        <w:t>Miratuar në datën 8.5.2019</w:t>
      </w:r>
      <w:r w:rsidR="00876B95">
        <w:rPr>
          <w:rFonts w:ascii="Garamond" w:hAnsi="Garamond"/>
          <w:lang w:val="sq-AL"/>
        </w:rPr>
        <w:t>.</w:t>
      </w:r>
    </w:p>
    <w:p w14:paraId="6B0E2B65" w14:textId="77777777" w:rsidR="00EB68B2" w:rsidRDefault="00EB68B2" w:rsidP="00EB68B2">
      <w:pPr>
        <w:rPr>
          <w:lang w:val="sq-AL"/>
        </w:rPr>
      </w:pPr>
    </w:p>
    <w:p w14:paraId="6B0E2B66" w14:textId="77777777" w:rsidR="009971E0" w:rsidRDefault="009971E0" w:rsidP="009971E0">
      <w:pPr>
        <w:rPr>
          <w:sz w:val="20"/>
          <w:szCs w:val="20"/>
          <w:lang w:val="sq-AL"/>
        </w:rPr>
      </w:pPr>
    </w:p>
    <w:p w14:paraId="6B0E2B67" w14:textId="77777777" w:rsidR="00EB68B2" w:rsidRDefault="00EB68B2" w:rsidP="00EB68B2">
      <w:pPr>
        <w:rPr>
          <w:lang w:val="sq-AL"/>
        </w:rPr>
      </w:pPr>
    </w:p>
    <w:p w14:paraId="6B0E2B68" w14:textId="77777777" w:rsidR="00DE4693" w:rsidRPr="00EB68B2" w:rsidRDefault="00DE4693">
      <w:pPr>
        <w:rPr>
          <w:lang w:val="sq-AL"/>
        </w:rPr>
      </w:pPr>
    </w:p>
    <w:sectPr w:rsidR="00DE4693" w:rsidRPr="00EB6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77050" w14:textId="77777777" w:rsidR="00876B95" w:rsidRDefault="00876B95" w:rsidP="00EB68B2">
      <w:r>
        <w:separator/>
      </w:r>
    </w:p>
  </w:endnote>
  <w:endnote w:type="continuationSeparator" w:id="0">
    <w:p w14:paraId="00DD5D02" w14:textId="77777777" w:rsidR="00876B95" w:rsidRDefault="00876B95" w:rsidP="00EB68B2">
      <w:r>
        <w:continuationSeparator/>
      </w:r>
    </w:p>
  </w:endnote>
  <w:endnote w:type="continuationNotice" w:id="1">
    <w:p w14:paraId="58286563" w14:textId="77777777" w:rsidR="00876B95" w:rsidRDefault="00876B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49908" w14:textId="77777777" w:rsidR="00876B95" w:rsidRDefault="00876B95" w:rsidP="00EB68B2">
      <w:r>
        <w:separator/>
      </w:r>
    </w:p>
  </w:footnote>
  <w:footnote w:type="continuationSeparator" w:id="0">
    <w:p w14:paraId="575E0C2D" w14:textId="77777777" w:rsidR="00876B95" w:rsidRDefault="00876B95" w:rsidP="00EB68B2">
      <w:r>
        <w:continuationSeparator/>
      </w:r>
    </w:p>
  </w:footnote>
  <w:footnote w:type="continuationNotice" w:id="1">
    <w:p w14:paraId="548FB174" w14:textId="77777777" w:rsidR="00876B95" w:rsidRDefault="00876B9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5974"/>
    <w:multiLevelType w:val="hybridMultilevel"/>
    <w:tmpl w:val="DEF636FC"/>
    <w:lvl w:ilvl="0" w:tplc="041C000F">
      <w:start w:val="1"/>
      <w:numFmt w:val="decimal"/>
      <w:lvlText w:val="%1."/>
      <w:lvlJc w:val="left"/>
      <w:pPr>
        <w:ind w:left="1080" w:hanging="72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939BF"/>
    <w:multiLevelType w:val="hybridMultilevel"/>
    <w:tmpl w:val="8EDE5808"/>
    <w:lvl w:ilvl="0" w:tplc="EC3A1644">
      <w:start w:val="1"/>
      <w:numFmt w:val="upperRoman"/>
      <w:lvlText w:val="%1."/>
      <w:lvlJc w:val="left"/>
      <w:pPr>
        <w:ind w:left="1080" w:hanging="72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6D"/>
    <w:rsid w:val="000615D1"/>
    <w:rsid w:val="002F3878"/>
    <w:rsid w:val="00357BB9"/>
    <w:rsid w:val="003B298C"/>
    <w:rsid w:val="003D056D"/>
    <w:rsid w:val="004C09D5"/>
    <w:rsid w:val="004E0C64"/>
    <w:rsid w:val="005A69B7"/>
    <w:rsid w:val="0060723D"/>
    <w:rsid w:val="00642CAE"/>
    <w:rsid w:val="00876B95"/>
    <w:rsid w:val="00905159"/>
    <w:rsid w:val="009971E0"/>
    <w:rsid w:val="009A2711"/>
    <w:rsid w:val="00DE4693"/>
    <w:rsid w:val="00EB68B2"/>
    <w:rsid w:val="00F24133"/>
    <w:rsid w:val="00F33D8F"/>
    <w:rsid w:val="00F5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E2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8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6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8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68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8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1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1E0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8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6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8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68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8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1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1E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2019-05-14T12:05:05Z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disa ndryshime në vendimin e Kuvendit nr. 87/2018 "Për ngritjen e nënkomisionit parlamentar "Për ndjekjen e zbatimit të ligjit nr. 12/2018, "Për vlerësimin kalimtar dhe periodik të punonjësve të Policisë së Shtetit, Gardës së Republikës dhe  Shërbimit për Çështjet e brendshme dhe ankesat"", në përbërje të komisionit të përhershëm të Kuvendit për  sigurinë kombëtare"</Titulli>
    <Modifikuesi xmlns="0e656187-b300-4fb0-8bf4-3a50f872073c">ermira.bukaci</Modifikuesi>
    <Nr_x002e__x0020_prot_x0020_QBZ xmlns="0e656187-b300-4fb0-8bf4-3a50f872073c">734/9</Nr_x002e__x0020_prot_x0020_QBZ>
    <Data_x0020_e_x0020_Modifikimit xmlns="0e656187-b300-4fb0-8bf4-3a50f872073c">2019-05-14T12:57:26Z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C03D3CF6FE4DD09DAC41C227887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C03D3CF6FE4DD09DAC41C227887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CD78-7383-4B6D-BE1C-F191416432E0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09E318-1950-436F-8FE7-42778F2CB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B29BC-D58B-457E-84EA-FAB687A69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719CA8-D964-4464-B2C0-6D725DC6E9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0D5E5-75E9-4E53-889B-F8D382F62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C114C8-D095-40B0-8AE6-DDFBFFF3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87/2018 "Për ngritjen e nënkomisionit parlamentar "Për ndjekjen e zbatimit të ligjit nr. 12/2018, "Për vlerësimin kalimtar dhe periodik të punonjësve të Policisë së Shtetit, Gardës së Republikës dhe Shërbimit </vt:lpstr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87/2018 "Për ngritjen e nënkomisionit parlamentar "Për ndjekjen e zbatimit të ligjit nr. 12/2018, "Për vlerësimin kalimtar dhe periodik të punonjësve të Policisë së Shtetit, Gardës së Republikës dhe Shërbimit për Çështjet e brendshme dhe ankesat"", në përbërje të komisionit të përhershëm të Kuvendit për sigurinë kombëtare"</dc:title>
  <dc:creator>Gazmend Hanku</dc:creator>
  <cp:lastModifiedBy>Jorina Kryeziu</cp:lastModifiedBy>
  <cp:revision>10</cp:revision>
  <cp:lastPrinted>2019-05-10T08:56:00Z</cp:lastPrinted>
  <dcterms:created xsi:type="dcterms:W3CDTF">2019-05-09T08:45:00Z</dcterms:created>
  <dcterms:modified xsi:type="dcterms:W3CDTF">2019-05-15T07:35:00Z</dcterms:modified>
</cp:coreProperties>
</file>