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6D2E3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54945CE3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>Nr. 133/2019</w:t>
      </w:r>
    </w:p>
    <w:p w14:paraId="5ABC6414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8583786" w14:textId="5478540A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 ZGJEDHJEN E ZONJËS </w:t>
      </w:r>
      <w:proofErr w:type="spellStart"/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>ELSA</w:t>
      </w:r>
      <w:proofErr w:type="spellEnd"/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TOSKA ANËTARE</w:t>
      </w:r>
    </w:p>
    <w:p w14:paraId="3B56C481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>TË GJYKATËS KUSHTETUESE</w:t>
      </w:r>
    </w:p>
    <w:p w14:paraId="0ABD64E1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ED3C150" w14:textId="468D8A3A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>Në mbështetje të nenit 125, pika 2, të Kushtetutës dhe të nenit 7/c</w:t>
      </w:r>
      <w:r w:rsidR="00870802">
        <w:rPr>
          <w:rFonts w:ascii="Garamond" w:eastAsia="Times New Roman" w:hAnsi="Garamond" w:cs="Times New Roman"/>
          <w:sz w:val="24"/>
          <w:szCs w:val="24"/>
        </w:rPr>
        <w:t>,</w:t>
      </w:r>
      <w:bookmarkStart w:id="0" w:name="_GoBack"/>
      <w:bookmarkEnd w:id="0"/>
      <w:r w:rsidRPr="00236FB1">
        <w:rPr>
          <w:rFonts w:ascii="Garamond" w:eastAsia="Times New Roman" w:hAnsi="Garamond" w:cs="Times New Roman"/>
          <w:sz w:val="24"/>
          <w:szCs w:val="24"/>
        </w:rPr>
        <w:t xml:space="preserve"> të ligjit nr. 8577, datë 10.2.2000, “Për organizimin dhe funksionimin e Gjykatës Kushtetuese të Republikës së Shqipërisë”, të ndryshuar,</w:t>
      </w:r>
    </w:p>
    <w:p w14:paraId="3CABEF08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AFDDEFF" w14:textId="6F610292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611A19EE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4161B04E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BB568F1" w14:textId="79615AC4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5987BFC3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47D4905A" w14:textId="3CE06DF0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 xml:space="preserve">I. Zonja </w:t>
      </w:r>
      <w:proofErr w:type="spellStart"/>
      <w:r w:rsidRPr="00236FB1">
        <w:rPr>
          <w:rFonts w:ascii="Garamond" w:eastAsia="Times New Roman" w:hAnsi="Garamond" w:cs="Times New Roman"/>
          <w:sz w:val="24"/>
          <w:szCs w:val="24"/>
        </w:rPr>
        <w:t>Elsa</w:t>
      </w:r>
      <w:proofErr w:type="spellEnd"/>
      <w:r w:rsidRPr="00236FB1">
        <w:rPr>
          <w:rFonts w:ascii="Garamond" w:eastAsia="Times New Roman" w:hAnsi="Garamond" w:cs="Times New Roman"/>
          <w:sz w:val="24"/>
          <w:szCs w:val="24"/>
        </w:rPr>
        <w:t xml:space="preserve"> Toska zgjidhet anëtare e Gjykatës Kushtetuese, për </w:t>
      </w:r>
      <w:proofErr w:type="spellStart"/>
      <w:r w:rsidRPr="00236FB1">
        <w:rPr>
          <w:rFonts w:ascii="Garamond" w:eastAsia="Times New Roman" w:hAnsi="Garamond" w:cs="Times New Roman"/>
          <w:sz w:val="24"/>
          <w:szCs w:val="24"/>
        </w:rPr>
        <w:t>vakancën</w:t>
      </w:r>
      <w:proofErr w:type="spellEnd"/>
      <w:r w:rsidRPr="00236FB1">
        <w:rPr>
          <w:rFonts w:ascii="Garamond" w:eastAsia="Times New Roman" w:hAnsi="Garamond" w:cs="Times New Roman"/>
          <w:sz w:val="24"/>
          <w:szCs w:val="24"/>
        </w:rPr>
        <w:t xml:space="preserve"> e plotë të shpallur nga Kuvendi i Shqipërisë në datën 12.2.2018. </w:t>
      </w:r>
    </w:p>
    <w:p w14:paraId="2343A992" w14:textId="08E676EB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236FB1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236FB1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15402097" w14:textId="77777777" w:rsidR="00236FB1" w:rsidRDefault="00236FB1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BF1B9DC" w14:textId="57753560" w:rsidR="00226255" w:rsidRPr="00236FB1" w:rsidRDefault="00870802" w:rsidP="00236FB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</w:p>
    <w:p w14:paraId="53C16932" w14:textId="5D9F29F9" w:rsidR="00226255" w:rsidRPr="00236FB1" w:rsidRDefault="00226255" w:rsidP="00236FB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236FB1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236FB1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236FB1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="00236FB1" w:rsidRPr="00236FB1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3DED7716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aps/>
          <w:sz w:val="24"/>
          <w:szCs w:val="24"/>
        </w:rPr>
      </w:pPr>
    </w:p>
    <w:p w14:paraId="59FE4B40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36FB1">
        <w:rPr>
          <w:rFonts w:ascii="Garamond" w:eastAsia="Times New Roman" w:hAnsi="Garamond" w:cs="Times New Roman"/>
          <w:sz w:val="24"/>
          <w:szCs w:val="24"/>
        </w:rPr>
        <w:t>Miratuar në datën 11.11.2019</w:t>
      </w:r>
    </w:p>
    <w:p w14:paraId="0B99C24D" w14:textId="77777777" w:rsidR="00226255" w:rsidRPr="00236FB1" w:rsidRDefault="00226255" w:rsidP="00236FB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D5927D6" w14:textId="6D4CF102" w:rsidR="00B70653" w:rsidRPr="00236FB1" w:rsidRDefault="00B70653" w:rsidP="00236FB1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B70653" w:rsidRPr="00236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2D"/>
    <w:rsid w:val="00210378"/>
    <w:rsid w:val="00226255"/>
    <w:rsid w:val="00236FB1"/>
    <w:rsid w:val="00283B6B"/>
    <w:rsid w:val="00453DB9"/>
    <w:rsid w:val="00623E2A"/>
    <w:rsid w:val="00870802"/>
    <w:rsid w:val="00B0162D"/>
    <w:rsid w:val="00B70653"/>
    <w:rsid w:val="00C14EB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27D6"/>
  <w15:docId w15:val="{93F8F5DD-FE4D-4053-8F38-6BD3CE00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2019-11-13T20:23:26Z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zgjedhjen e zonjës Elsa Toska anëtare e Gjykatës Kushtetuese</Titulli>
    <Modifikuesi xmlns="0e656187-b300-4fb0-8bf4-3a50f872073c">ermira.bukaci</Modifikuesi>
    <Nr_x002e__x0020_prot_x0020_QBZ xmlns="0e656187-b300-4fb0-8bf4-3a50f872073c">1555/4</Nr_x002e__x0020_prot_x0020_QBZ>
    <Data_x0020_e_x0020_Modifikimit xmlns="0e656187-b300-4fb0-8bf4-3a50f872073c">2019-11-13T20:32:16Z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208F19D5E423ABA431E5B28A80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208F19D5E423ABA431E5B28A80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32AF2-94F2-444B-8D6A-AE6F3DC4B8F9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8C715C-70F7-4E47-BF7F-B3F1CC931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E15FE-EC0C-493D-8D01-CB4AC6556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C60AB5-4CF9-478C-9993-85BECFFB30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7C340D-EC9A-4188-8717-8EDC3C2EE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C3A9A9-A7C3-48F4-AD59-E3FEC46F4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Elsa Toska anëtare e Gjykatës Kushtetuese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Elsa Toska anëtare e Gjykatës Kushtetuese</dc:title>
  <dc:creator>Entela Suli</dc:creator>
  <cp:lastModifiedBy>Fjora Cahani</cp:lastModifiedBy>
  <cp:revision>6</cp:revision>
  <dcterms:created xsi:type="dcterms:W3CDTF">2019-11-13T20:21:00Z</dcterms:created>
  <dcterms:modified xsi:type="dcterms:W3CDTF">2019-11-13T20:35:00Z</dcterms:modified>
</cp:coreProperties>
</file>