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389FB" w14:textId="77777777" w:rsidR="004E2639" w:rsidRPr="0031033E" w:rsidRDefault="004E2639" w:rsidP="0031033E">
      <w:pPr>
        <w:jc w:val="center"/>
        <w:rPr>
          <w:rFonts w:ascii="Garamond" w:hAnsi="Garamond"/>
          <w:b/>
        </w:rPr>
      </w:pPr>
      <w:r w:rsidRPr="0031033E">
        <w:rPr>
          <w:rFonts w:ascii="Garamond" w:hAnsi="Garamond"/>
          <w:b/>
        </w:rPr>
        <w:t>VENDIM</w:t>
      </w:r>
    </w:p>
    <w:p w14:paraId="2BE389FD" w14:textId="77777777" w:rsidR="004E2639" w:rsidRPr="0031033E" w:rsidRDefault="00E73946" w:rsidP="0031033E">
      <w:pPr>
        <w:jc w:val="center"/>
        <w:rPr>
          <w:rFonts w:ascii="Garamond" w:hAnsi="Garamond"/>
          <w:b/>
        </w:rPr>
      </w:pPr>
      <w:r w:rsidRPr="0031033E">
        <w:rPr>
          <w:rFonts w:ascii="Garamond" w:hAnsi="Garamond"/>
          <w:b/>
        </w:rPr>
        <w:t xml:space="preserve">Nr. </w:t>
      </w:r>
      <w:r w:rsidR="00092436" w:rsidRPr="0031033E">
        <w:rPr>
          <w:rFonts w:ascii="Garamond" w:hAnsi="Garamond"/>
          <w:b/>
        </w:rPr>
        <w:t>148</w:t>
      </w:r>
      <w:r w:rsidR="004E2639" w:rsidRPr="0031033E">
        <w:rPr>
          <w:rFonts w:ascii="Garamond" w:hAnsi="Garamond"/>
          <w:b/>
        </w:rPr>
        <w:t>/2019</w:t>
      </w:r>
    </w:p>
    <w:p w14:paraId="2BE389FE" w14:textId="77777777" w:rsidR="004E2639" w:rsidRPr="0031033E" w:rsidRDefault="004E2639" w:rsidP="0031033E">
      <w:pPr>
        <w:jc w:val="center"/>
        <w:rPr>
          <w:rFonts w:ascii="Garamond" w:hAnsi="Garamond"/>
          <w:b/>
        </w:rPr>
      </w:pPr>
    </w:p>
    <w:p w14:paraId="2BE38A00" w14:textId="22136573" w:rsidR="004E2639" w:rsidRPr="0031033E" w:rsidRDefault="004E2639" w:rsidP="0031033E">
      <w:pPr>
        <w:jc w:val="center"/>
        <w:rPr>
          <w:rFonts w:ascii="Garamond" w:hAnsi="Garamond"/>
          <w:b/>
        </w:rPr>
      </w:pPr>
      <w:r w:rsidRPr="0031033E">
        <w:rPr>
          <w:rFonts w:ascii="Garamond" w:hAnsi="Garamond"/>
          <w:b/>
        </w:rPr>
        <w:t>PËR SHKARKIMIN E ZOTIT ARBEN MALAJ</w:t>
      </w:r>
      <w:r w:rsidR="00E73946" w:rsidRPr="0031033E">
        <w:rPr>
          <w:rFonts w:ascii="Garamond" w:hAnsi="Garamond"/>
          <w:b/>
        </w:rPr>
        <w:t xml:space="preserve"> </w:t>
      </w:r>
      <w:r w:rsidRPr="0031033E">
        <w:rPr>
          <w:rFonts w:ascii="Garamond" w:hAnsi="Garamond"/>
          <w:b/>
        </w:rPr>
        <w:t>NGA DETYRA E ANËTARIT TË KËSHILLIT MBIKËQYRËS TË BANKËS SË SHQIPËRISË</w:t>
      </w:r>
    </w:p>
    <w:p w14:paraId="2BE38A01" w14:textId="77777777" w:rsidR="004E2639" w:rsidRPr="0031033E" w:rsidRDefault="004E2639" w:rsidP="0031033E">
      <w:pPr>
        <w:jc w:val="center"/>
        <w:rPr>
          <w:rFonts w:ascii="Garamond" w:hAnsi="Garamond"/>
        </w:rPr>
      </w:pPr>
    </w:p>
    <w:p w14:paraId="2BE38A02" w14:textId="5B9AE4EC" w:rsidR="004E2639" w:rsidRPr="0031033E" w:rsidRDefault="0098352E" w:rsidP="0031033E">
      <w:pPr>
        <w:ind w:firstLine="284"/>
        <w:jc w:val="both"/>
        <w:rPr>
          <w:rFonts w:ascii="Garamond" w:hAnsi="Garamond"/>
        </w:rPr>
      </w:pPr>
      <w:r w:rsidRPr="0031033E">
        <w:rPr>
          <w:rFonts w:ascii="Garamond" w:hAnsi="Garamond"/>
        </w:rPr>
        <w:tab/>
      </w:r>
      <w:r w:rsidR="004E2639" w:rsidRPr="0031033E">
        <w:rPr>
          <w:rFonts w:ascii="Garamond" w:hAnsi="Garamond"/>
        </w:rPr>
        <w:t>Në mbështetje të nenit</w:t>
      </w:r>
      <w:r w:rsidR="007034E6" w:rsidRPr="0031033E">
        <w:rPr>
          <w:rFonts w:ascii="Garamond" w:hAnsi="Garamond"/>
        </w:rPr>
        <w:t xml:space="preserve"> 78</w:t>
      </w:r>
      <w:r w:rsidR="004E2639" w:rsidRPr="0031033E">
        <w:rPr>
          <w:rFonts w:ascii="Garamond" w:hAnsi="Garamond"/>
        </w:rPr>
        <w:t xml:space="preserve"> të Kush</w:t>
      </w:r>
      <w:r w:rsidR="008F65D5" w:rsidRPr="0031033E">
        <w:rPr>
          <w:rFonts w:ascii="Garamond" w:hAnsi="Garamond"/>
        </w:rPr>
        <w:t xml:space="preserve">tetutës, </w:t>
      </w:r>
      <w:r w:rsidRPr="0031033E">
        <w:rPr>
          <w:rFonts w:ascii="Garamond" w:hAnsi="Garamond"/>
        </w:rPr>
        <w:t xml:space="preserve">të </w:t>
      </w:r>
      <w:r w:rsidR="008F65D5" w:rsidRPr="0031033E">
        <w:rPr>
          <w:rFonts w:ascii="Garamond" w:hAnsi="Garamond"/>
        </w:rPr>
        <w:t>nenit 47</w:t>
      </w:r>
      <w:r w:rsidR="00551677">
        <w:rPr>
          <w:rFonts w:ascii="Garamond" w:hAnsi="Garamond"/>
        </w:rPr>
        <w:t>,</w:t>
      </w:r>
      <w:r w:rsidR="008F65D5" w:rsidRPr="0031033E">
        <w:rPr>
          <w:rFonts w:ascii="Garamond" w:hAnsi="Garamond"/>
        </w:rPr>
        <w:t xml:space="preserve"> të</w:t>
      </w:r>
      <w:r w:rsidR="004E2639" w:rsidRPr="0031033E">
        <w:rPr>
          <w:rFonts w:ascii="Garamond" w:hAnsi="Garamond"/>
        </w:rPr>
        <w:t xml:space="preserve"> </w:t>
      </w:r>
      <w:r w:rsidRPr="0031033E">
        <w:rPr>
          <w:rFonts w:ascii="Garamond" w:hAnsi="Garamond"/>
        </w:rPr>
        <w:t>l</w:t>
      </w:r>
      <w:r w:rsidR="008F65D5" w:rsidRPr="0031033E">
        <w:rPr>
          <w:rFonts w:ascii="Garamond" w:hAnsi="Garamond"/>
        </w:rPr>
        <w:t>igji</w:t>
      </w:r>
      <w:r w:rsidRPr="0031033E">
        <w:rPr>
          <w:rFonts w:ascii="Garamond" w:hAnsi="Garamond"/>
        </w:rPr>
        <w:t>t</w:t>
      </w:r>
      <w:r w:rsidR="008F65D5" w:rsidRPr="0031033E">
        <w:rPr>
          <w:rFonts w:ascii="Garamond" w:hAnsi="Garamond"/>
        </w:rPr>
        <w:t xml:space="preserve"> nr. 8269, datë </w:t>
      </w:r>
      <w:r w:rsidR="00B1730B" w:rsidRPr="0031033E">
        <w:rPr>
          <w:rFonts w:ascii="Garamond" w:hAnsi="Garamond"/>
        </w:rPr>
        <w:t>23.12.1997, “Për Bankën e Shqipërisë”</w:t>
      </w:r>
      <w:r w:rsidR="004E2639" w:rsidRPr="0031033E">
        <w:rPr>
          <w:rFonts w:ascii="Garamond" w:hAnsi="Garamond"/>
        </w:rPr>
        <w:t>, të ndryshuar, dhe të nenit 115 të Rreg</w:t>
      </w:r>
      <w:r w:rsidR="007034E6" w:rsidRPr="0031033E">
        <w:rPr>
          <w:rFonts w:ascii="Garamond" w:hAnsi="Garamond"/>
        </w:rPr>
        <w:t>ullores së Kuvendit,</w:t>
      </w:r>
      <w:r w:rsidR="004E2639" w:rsidRPr="0031033E">
        <w:rPr>
          <w:rFonts w:ascii="Garamond" w:hAnsi="Garamond"/>
        </w:rPr>
        <w:t xml:space="preserve"> </w:t>
      </w:r>
    </w:p>
    <w:p w14:paraId="2BE38A03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04" w14:textId="623546BA" w:rsidR="004E2639" w:rsidRPr="0031033E" w:rsidRDefault="0031033E" w:rsidP="0031033E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E2639" w:rsidRPr="0031033E">
        <w:rPr>
          <w:rFonts w:ascii="Garamond" w:hAnsi="Garamond"/>
        </w:rPr>
        <w:t>I</w:t>
      </w:r>
    </w:p>
    <w:p w14:paraId="2BE38A06" w14:textId="77777777" w:rsidR="004E2639" w:rsidRPr="0031033E" w:rsidRDefault="004E2639" w:rsidP="0031033E">
      <w:pPr>
        <w:jc w:val="center"/>
        <w:rPr>
          <w:rFonts w:ascii="Garamond" w:hAnsi="Garamond"/>
        </w:rPr>
      </w:pPr>
      <w:r w:rsidRPr="0031033E">
        <w:rPr>
          <w:rFonts w:ascii="Garamond" w:hAnsi="Garamond"/>
        </w:rPr>
        <w:t>I REPUBLIKËS SË SHQIPËRISË</w:t>
      </w:r>
    </w:p>
    <w:p w14:paraId="2BE38A07" w14:textId="77777777" w:rsidR="004E2639" w:rsidRPr="0031033E" w:rsidRDefault="004E2639" w:rsidP="0031033E">
      <w:pPr>
        <w:jc w:val="center"/>
        <w:rPr>
          <w:rFonts w:ascii="Garamond" w:hAnsi="Garamond"/>
        </w:rPr>
      </w:pPr>
    </w:p>
    <w:p w14:paraId="2BE38A08" w14:textId="6A68E34A" w:rsidR="004E2639" w:rsidRPr="0031033E" w:rsidRDefault="0031033E" w:rsidP="0031033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E2639" w:rsidRPr="0031033E">
        <w:rPr>
          <w:rFonts w:ascii="Garamond" w:hAnsi="Garamond"/>
        </w:rPr>
        <w:t>I:</w:t>
      </w:r>
    </w:p>
    <w:p w14:paraId="2BE38A09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0A" w14:textId="54E48804" w:rsidR="004E2639" w:rsidRPr="0031033E" w:rsidRDefault="004E2639" w:rsidP="0031033E">
      <w:pPr>
        <w:ind w:firstLine="284"/>
        <w:jc w:val="both"/>
        <w:rPr>
          <w:rFonts w:ascii="Garamond" w:hAnsi="Garamond"/>
        </w:rPr>
      </w:pPr>
      <w:r w:rsidRPr="0031033E">
        <w:rPr>
          <w:rFonts w:ascii="Garamond" w:hAnsi="Garamond"/>
        </w:rPr>
        <w:t xml:space="preserve">I. Zoti Arben </w:t>
      </w:r>
      <w:proofErr w:type="spellStart"/>
      <w:r w:rsidRPr="0031033E">
        <w:rPr>
          <w:rFonts w:ascii="Garamond" w:hAnsi="Garamond"/>
        </w:rPr>
        <w:t>Malaj</w:t>
      </w:r>
      <w:proofErr w:type="spellEnd"/>
      <w:r w:rsidRPr="0031033E">
        <w:rPr>
          <w:rFonts w:ascii="Garamond" w:hAnsi="Garamond"/>
        </w:rPr>
        <w:t xml:space="preserve"> shkarkohet nga detyra e anëtarit të Këshillit Mbikëqyrës të Bankës së Shqipërisë.</w:t>
      </w:r>
    </w:p>
    <w:p w14:paraId="2BE38A0C" w14:textId="5E42DE23" w:rsidR="004E2639" w:rsidRPr="0031033E" w:rsidRDefault="004E2639" w:rsidP="0031033E">
      <w:pPr>
        <w:ind w:firstLine="284"/>
        <w:jc w:val="both"/>
        <w:rPr>
          <w:rFonts w:ascii="Garamond" w:hAnsi="Garamond"/>
        </w:rPr>
      </w:pPr>
      <w:r w:rsidRPr="0031033E">
        <w:rPr>
          <w:rFonts w:ascii="Garamond" w:hAnsi="Garamond"/>
        </w:rPr>
        <w:t>II. Ky vendim hyn në fuqi menjëherë.</w:t>
      </w:r>
    </w:p>
    <w:p w14:paraId="2BE38A0D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0F" w14:textId="19BF5134" w:rsidR="004E2639" w:rsidRPr="0031033E" w:rsidRDefault="0031033E" w:rsidP="0031033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BE38A11" w14:textId="0EFB12EA" w:rsidR="004E2639" w:rsidRPr="0031033E" w:rsidRDefault="0098352E" w:rsidP="0031033E">
      <w:pPr>
        <w:ind w:firstLine="284"/>
        <w:jc w:val="right"/>
        <w:rPr>
          <w:rFonts w:ascii="Garamond" w:hAnsi="Garamond"/>
          <w:b/>
        </w:rPr>
      </w:pPr>
      <w:proofErr w:type="spellStart"/>
      <w:r w:rsidRPr="0031033E">
        <w:rPr>
          <w:rFonts w:ascii="Garamond" w:hAnsi="Garamond"/>
          <w:b/>
        </w:rPr>
        <w:t>Gramoz</w:t>
      </w:r>
      <w:proofErr w:type="spellEnd"/>
      <w:r w:rsidRPr="0031033E">
        <w:rPr>
          <w:rFonts w:ascii="Garamond" w:hAnsi="Garamond"/>
          <w:b/>
        </w:rPr>
        <w:t xml:space="preserve"> </w:t>
      </w:r>
      <w:proofErr w:type="spellStart"/>
      <w:r w:rsidR="0031033E" w:rsidRPr="0031033E">
        <w:rPr>
          <w:rFonts w:ascii="Garamond" w:hAnsi="Garamond"/>
          <w:b/>
        </w:rPr>
        <w:t>Ruçi</w:t>
      </w:r>
      <w:proofErr w:type="spellEnd"/>
    </w:p>
    <w:p w14:paraId="2BE38A12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3" w14:textId="36774C85" w:rsidR="004E2639" w:rsidRPr="0031033E" w:rsidRDefault="0098352E" w:rsidP="0031033E">
      <w:pPr>
        <w:ind w:firstLine="284"/>
        <w:jc w:val="both"/>
        <w:rPr>
          <w:rFonts w:ascii="Garamond" w:hAnsi="Garamond"/>
        </w:rPr>
      </w:pPr>
      <w:r w:rsidRPr="0031033E">
        <w:rPr>
          <w:rFonts w:ascii="Garamond" w:hAnsi="Garamond"/>
        </w:rPr>
        <w:t xml:space="preserve">Miratuar në datën </w:t>
      </w:r>
      <w:r w:rsidR="00092436" w:rsidRPr="0031033E">
        <w:rPr>
          <w:rFonts w:ascii="Garamond" w:hAnsi="Garamond"/>
        </w:rPr>
        <w:t>18.12.</w:t>
      </w:r>
      <w:r w:rsidRPr="0031033E">
        <w:rPr>
          <w:rFonts w:ascii="Garamond" w:hAnsi="Garamond"/>
        </w:rPr>
        <w:t>2019</w:t>
      </w:r>
      <w:r w:rsidR="00551677">
        <w:rPr>
          <w:rFonts w:ascii="Garamond" w:hAnsi="Garamond"/>
        </w:rPr>
        <w:t>.</w:t>
      </w:r>
      <w:bookmarkStart w:id="0" w:name="_GoBack"/>
      <w:bookmarkEnd w:id="0"/>
    </w:p>
    <w:p w14:paraId="2BE38A14" w14:textId="77777777" w:rsidR="0098352E" w:rsidRPr="0031033E" w:rsidRDefault="0098352E" w:rsidP="0031033E">
      <w:pPr>
        <w:ind w:firstLine="284"/>
        <w:jc w:val="both"/>
        <w:rPr>
          <w:rFonts w:ascii="Garamond" w:hAnsi="Garamond"/>
        </w:rPr>
      </w:pPr>
    </w:p>
    <w:p w14:paraId="2BE38A15" w14:textId="77777777" w:rsidR="0098352E" w:rsidRPr="0031033E" w:rsidRDefault="0098352E" w:rsidP="0031033E">
      <w:pPr>
        <w:ind w:firstLine="284"/>
        <w:jc w:val="both"/>
        <w:rPr>
          <w:rFonts w:ascii="Garamond" w:hAnsi="Garamond"/>
        </w:rPr>
      </w:pPr>
    </w:p>
    <w:p w14:paraId="2BE38A16" w14:textId="77777777" w:rsidR="0098352E" w:rsidRPr="0031033E" w:rsidRDefault="0098352E" w:rsidP="0031033E">
      <w:pPr>
        <w:ind w:firstLine="284"/>
        <w:jc w:val="both"/>
        <w:rPr>
          <w:rFonts w:ascii="Garamond" w:hAnsi="Garamond"/>
        </w:rPr>
      </w:pPr>
    </w:p>
    <w:p w14:paraId="2BE38A17" w14:textId="77777777" w:rsidR="0098352E" w:rsidRPr="0031033E" w:rsidRDefault="0098352E" w:rsidP="0031033E">
      <w:pPr>
        <w:ind w:firstLine="284"/>
        <w:jc w:val="both"/>
        <w:rPr>
          <w:rFonts w:ascii="Garamond" w:hAnsi="Garamond"/>
        </w:rPr>
      </w:pPr>
    </w:p>
    <w:p w14:paraId="2BE38A18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9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A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B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C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D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E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1F" w14:textId="77777777" w:rsidR="004E2639" w:rsidRPr="0031033E" w:rsidRDefault="004E2639" w:rsidP="0031033E">
      <w:pPr>
        <w:ind w:firstLine="284"/>
        <w:jc w:val="both"/>
        <w:rPr>
          <w:rFonts w:ascii="Garamond" w:hAnsi="Garamond"/>
        </w:rPr>
      </w:pPr>
    </w:p>
    <w:p w14:paraId="2BE38A20" w14:textId="77777777" w:rsidR="00D32C4E" w:rsidRPr="0031033E" w:rsidRDefault="00D32C4E" w:rsidP="0031033E">
      <w:pPr>
        <w:ind w:firstLine="284"/>
        <w:jc w:val="both"/>
        <w:rPr>
          <w:rFonts w:ascii="Garamond" w:hAnsi="Garamond"/>
        </w:rPr>
      </w:pPr>
    </w:p>
    <w:p w14:paraId="2B517846" w14:textId="77777777" w:rsidR="0031033E" w:rsidRPr="0031033E" w:rsidRDefault="0031033E">
      <w:pPr>
        <w:ind w:firstLine="284"/>
        <w:jc w:val="both"/>
        <w:rPr>
          <w:rFonts w:ascii="Garamond" w:hAnsi="Garamond"/>
        </w:rPr>
      </w:pPr>
    </w:p>
    <w:sectPr w:rsidR="0031033E" w:rsidRPr="0031033E" w:rsidSect="00E73946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B64"/>
    <w:rsid w:val="00092436"/>
    <w:rsid w:val="0031033E"/>
    <w:rsid w:val="003B4251"/>
    <w:rsid w:val="004E2639"/>
    <w:rsid w:val="00551677"/>
    <w:rsid w:val="005A6B64"/>
    <w:rsid w:val="005F4FF6"/>
    <w:rsid w:val="00623E18"/>
    <w:rsid w:val="007034E6"/>
    <w:rsid w:val="008F65D5"/>
    <w:rsid w:val="0098352E"/>
    <w:rsid w:val="00A2598E"/>
    <w:rsid w:val="00B1730B"/>
    <w:rsid w:val="00D32C4E"/>
    <w:rsid w:val="00DA4BDD"/>
    <w:rsid w:val="00E65079"/>
    <w:rsid w:val="00E73946"/>
    <w:rsid w:val="00FA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8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E2639"/>
    <w:pPr>
      <w:keepNext/>
      <w:spacing w:line="324" w:lineRule="atLeast"/>
      <w:jc w:val="center"/>
      <w:outlineLvl w:val="0"/>
    </w:pPr>
    <w:rPr>
      <w:b/>
      <w:bCs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2639"/>
    <w:rPr>
      <w:rFonts w:ascii="Times New Roman" w:eastAsia="Times New Roman" w:hAnsi="Times New Roman" w:cs="Times New Roman"/>
      <w:b/>
      <w:bCs/>
      <w:spacing w:val="4"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4E263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4E2639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semiHidden/>
    <w:unhideWhenUsed/>
    <w:rsid w:val="004E2639"/>
    <w:rPr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4E2639"/>
    <w:rPr>
      <w:rFonts w:ascii="Times New Roman" w:eastAsia="Times New Roman" w:hAnsi="Times New Roman" w:cs="Times New Roman"/>
      <w:sz w:val="24"/>
      <w:szCs w:val="24"/>
      <w:u w:val="single"/>
      <w:lang w:val="sq-AL"/>
    </w:rPr>
  </w:style>
  <w:style w:type="paragraph" w:styleId="BodyText2">
    <w:name w:val="Body Text 2"/>
    <w:basedOn w:val="Normal"/>
    <w:link w:val="BodyText2Char"/>
    <w:unhideWhenUsed/>
    <w:rsid w:val="004E263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E2639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qFormat/>
    <w:rsid w:val="004E263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B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BDD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E2639"/>
    <w:pPr>
      <w:keepNext/>
      <w:spacing w:line="324" w:lineRule="atLeast"/>
      <w:jc w:val="center"/>
      <w:outlineLvl w:val="0"/>
    </w:pPr>
    <w:rPr>
      <w:b/>
      <w:bCs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2639"/>
    <w:rPr>
      <w:rFonts w:ascii="Times New Roman" w:eastAsia="Times New Roman" w:hAnsi="Times New Roman" w:cs="Times New Roman"/>
      <w:b/>
      <w:bCs/>
      <w:spacing w:val="4"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4E263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4E2639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semiHidden/>
    <w:unhideWhenUsed/>
    <w:rsid w:val="004E2639"/>
    <w:rPr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4E2639"/>
    <w:rPr>
      <w:rFonts w:ascii="Times New Roman" w:eastAsia="Times New Roman" w:hAnsi="Times New Roman" w:cs="Times New Roman"/>
      <w:sz w:val="24"/>
      <w:szCs w:val="24"/>
      <w:u w:val="single"/>
      <w:lang w:val="sq-AL"/>
    </w:rPr>
  </w:style>
  <w:style w:type="paragraph" w:styleId="BodyText2">
    <w:name w:val="Body Text 2"/>
    <w:basedOn w:val="Normal"/>
    <w:link w:val="BodyText2Char"/>
    <w:unhideWhenUsed/>
    <w:rsid w:val="004E263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E2639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qFormat/>
    <w:rsid w:val="004E263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B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BDD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2019-12-26T12:59:55Z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shkarkimin e zotit Arben Malaj nga detyra e anëtarit të Këshillit Mbikëqyrës të Bankës së Shqipërisë</Titulli>
    <Modifikuesi xmlns="0e656187-b300-4fb0-8bf4-3a50f872073c">vjollca.pacrami</Modifikuesi>
    <Nr_x002e__x0020_prot_x0020_QBZ xmlns="0e656187-b300-4fb0-8bf4-3a50f872073c">1764/16</Nr_x002e__x0020_prot_x0020_QBZ>
    <Data_x0020_e_x0020_Modifikimit xmlns="0e656187-b300-4fb0-8bf4-3a50f872073c">2019-12-26T13:58:03Z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8BE8C402A84F7881359B5E84122A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8BE8C402A84F7881359B5E84122A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99DC7-85D9-42B4-AD5C-63ECBEAC17E0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2907EF-82EA-4F24-8C36-A00335FCAD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B84D67-1AA2-4C12-A212-182F17EF3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E29679-306F-48C3-BBBB-17AA4E2D76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86AA0C-FA77-4A21-A15A-CAB8325E1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48A9F8-2EC0-451B-8223-BF74B664A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e zotit Arben Malaj nga detyra e anëtarit të Këshillit Mbikëqyrës të Bankës së Shqipërisë</vt:lpstr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e zotit Arben Malaj nga detyra e anëtarit të Këshillit Mbikëqyrës të Bankës së Shqipërisë</dc:title>
  <dc:creator>Lindita Rusmali</dc:creator>
  <cp:lastModifiedBy>Fjora Korita</cp:lastModifiedBy>
  <cp:revision>7</cp:revision>
  <cp:lastPrinted>2019-12-19T10:06:00Z</cp:lastPrinted>
  <dcterms:created xsi:type="dcterms:W3CDTF">2019-12-26T12:52:00Z</dcterms:created>
  <dcterms:modified xsi:type="dcterms:W3CDTF">2019-12-26T14:08:00Z</dcterms:modified>
</cp:coreProperties>
</file>