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F8EDB" w14:textId="77777777" w:rsidR="00B70653" w:rsidRPr="00482B9E" w:rsidRDefault="002776B1" w:rsidP="00482B9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2B9E">
        <w:rPr>
          <w:rFonts w:ascii="Garamond" w:hAnsi="Garamond"/>
          <w:b/>
          <w:sz w:val="24"/>
          <w:szCs w:val="24"/>
        </w:rPr>
        <w:t>Ndreqje gabimi material</w:t>
      </w:r>
    </w:p>
    <w:p w14:paraId="773F8EDC" w14:textId="77777777" w:rsidR="002776B1" w:rsidRPr="00482B9E" w:rsidRDefault="002776B1" w:rsidP="00482B9E">
      <w:pPr>
        <w:spacing w:after="0" w:line="240" w:lineRule="auto"/>
        <w:ind w:firstLine="284"/>
        <w:jc w:val="both"/>
        <w:rPr>
          <w:sz w:val="24"/>
          <w:szCs w:val="24"/>
        </w:rPr>
      </w:pPr>
    </w:p>
    <w:p w14:paraId="773F8EDD" w14:textId="7BF7FFB8" w:rsidR="007C0B6D" w:rsidRPr="00482B9E" w:rsidRDefault="002776B1" w:rsidP="00482B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B9E">
        <w:rPr>
          <w:rFonts w:ascii="Garamond" w:hAnsi="Garamond"/>
          <w:sz w:val="24"/>
          <w:szCs w:val="24"/>
        </w:rPr>
        <w:t xml:space="preserve">Në </w:t>
      </w:r>
      <w:r w:rsidR="007C0B6D" w:rsidRPr="00482B9E">
        <w:rPr>
          <w:rFonts w:ascii="Garamond" w:hAnsi="Garamond"/>
          <w:sz w:val="24"/>
          <w:szCs w:val="24"/>
        </w:rPr>
        <w:t>preambulën e vendimit të Kuvendit nr. 140/2019</w:t>
      </w:r>
      <w:r w:rsidRPr="00482B9E">
        <w:rPr>
          <w:rFonts w:ascii="Garamond" w:hAnsi="Garamond"/>
          <w:sz w:val="24"/>
          <w:szCs w:val="24"/>
        </w:rPr>
        <w:t xml:space="preserve">, </w:t>
      </w:r>
      <w:r w:rsidR="007C0B6D" w:rsidRPr="00482B9E">
        <w:rPr>
          <w:rFonts w:ascii="Garamond" w:hAnsi="Garamond"/>
          <w:sz w:val="24"/>
          <w:szCs w:val="24"/>
        </w:rPr>
        <w:t xml:space="preserve"> “Për disa shtesa e ndryshime në vendimin e Kuvendit nr. 84/2019</w:t>
      </w:r>
      <w:r w:rsidR="000A3EFD">
        <w:rPr>
          <w:rFonts w:ascii="Garamond" w:hAnsi="Garamond"/>
          <w:sz w:val="24"/>
          <w:szCs w:val="24"/>
        </w:rPr>
        <w:t>,</w:t>
      </w:r>
      <w:r w:rsidR="007C0B6D" w:rsidRPr="00482B9E">
        <w:rPr>
          <w:rFonts w:ascii="Garamond" w:hAnsi="Garamond"/>
          <w:sz w:val="24"/>
          <w:szCs w:val="24"/>
        </w:rPr>
        <w:t xml:space="preserve"> </w:t>
      </w:r>
      <w:r w:rsidR="0048432C">
        <w:rPr>
          <w:rFonts w:ascii="Garamond" w:hAnsi="Garamond"/>
          <w:sz w:val="24"/>
          <w:szCs w:val="24"/>
        </w:rPr>
        <w:t>‘</w:t>
      </w:r>
      <w:r w:rsidR="007C0B6D" w:rsidRPr="00482B9E">
        <w:rPr>
          <w:rFonts w:ascii="Garamond" w:hAnsi="Garamond"/>
          <w:sz w:val="24"/>
          <w:szCs w:val="24"/>
        </w:rPr>
        <w:t xml:space="preserve">Për ngritjen e </w:t>
      </w:r>
      <w:r w:rsidR="000A3EFD" w:rsidRPr="00482B9E">
        <w:rPr>
          <w:rFonts w:ascii="Garamond" w:hAnsi="Garamond"/>
          <w:sz w:val="24"/>
          <w:szCs w:val="24"/>
        </w:rPr>
        <w:t xml:space="preserve">Komisionit Hetimor </w:t>
      </w:r>
      <w:r w:rsidR="007C0B6D" w:rsidRPr="00482B9E">
        <w:rPr>
          <w:rFonts w:ascii="Garamond" w:hAnsi="Garamond"/>
          <w:sz w:val="24"/>
          <w:szCs w:val="24"/>
        </w:rPr>
        <w:t xml:space="preserve">të Kuvendit </w:t>
      </w:r>
      <w:r w:rsidR="000A3EFD" w:rsidRPr="00482B9E">
        <w:rPr>
          <w:rFonts w:ascii="Garamond" w:hAnsi="Garamond"/>
          <w:sz w:val="24"/>
          <w:szCs w:val="24"/>
        </w:rPr>
        <w:t>për kontrollin e ligjshmërisë së veprimeve të kryera nga a</w:t>
      </w:r>
      <w:r w:rsidR="007C0B6D" w:rsidRPr="00482B9E">
        <w:rPr>
          <w:rFonts w:ascii="Garamond" w:hAnsi="Garamond"/>
          <w:sz w:val="24"/>
          <w:szCs w:val="24"/>
        </w:rPr>
        <w:t>na e Presidentit të Republikës së Shqipërisë, në kuadër të ushtrimit të kompetencave të tij lidhur me zhvillimin e zgjedhjeve për organet e qeverisjes vendore</w:t>
      </w:r>
      <w:r w:rsidR="0048432C">
        <w:rPr>
          <w:rFonts w:ascii="Garamond" w:hAnsi="Garamond"/>
          <w:sz w:val="24"/>
          <w:szCs w:val="24"/>
        </w:rPr>
        <w:t>’</w:t>
      </w:r>
      <w:r w:rsidR="007C0B6D" w:rsidRPr="00482B9E">
        <w:rPr>
          <w:rFonts w:ascii="Garamond" w:hAnsi="Garamond"/>
          <w:sz w:val="24"/>
          <w:szCs w:val="24"/>
        </w:rPr>
        <w:t>”, të ndryshuar, botuar në Fletoren Zyrtare nr.</w:t>
      </w:r>
      <w:r w:rsidR="0048432C">
        <w:rPr>
          <w:rFonts w:ascii="Garamond" w:hAnsi="Garamond"/>
          <w:sz w:val="24"/>
          <w:szCs w:val="24"/>
        </w:rPr>
        <w:t xml:space="preserve"> </w:t>
      </w:r>
      <w:r w:rsidR="007C0B6D" w:rsidRPr="00482B9E">
        <w:rPr>
          <w:rFonts w:ascii="Garamond" w:hAnsi="Garamond"/>
          <w:sz w:val="24"/>
          <w:szCs w:val="24"/>
        </w:rPr>
        <w:t>169, datë 11.12.2019, bëhet ndreqja e gabimit material si më poshtë:</w:t>
      </w:r>
    </w:p>
    <w:p w14:paraId="773F8EDE" w14:textId="77777777" w:rsidR="007C0B6D" w:rsidRPr="00482B9E" w:rsidRDefault="007C0B6D" w:rsidP="00482B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3F8EDF" w14:textId="741A348B" w:rsidR="007C0B6D" w:rsidRPr="004B6F02" w:rsidRDefault="007C0B6D" w:rsidP="00482B9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4B6F02">
        <w:rPr>
          <w:rFonts w:ascii="Garamond" w:hAnsi="Garamond"/>
          <w:b/>
          <w:sz w:val="24"/>
          <w:szCs w:val="24"/>
        </w:rPr>
        <w:t>Fjalët “nr. 137/2019” hiqen</w:t>
      </w:r>
      <w:r w:rsidR="0048432C" w:rsidRPr="004B6F02">
        <w:rPr>
          <w:rFonts w:ascii="Garamond" w:hAnsi="Garamond"/>
          <w:b/>
          <w:sz w:val="24"/>
          <w:szCs w:val="24"/>
        </w:rPr>
        <w:t>.</w:t>
      </w:r>
    </w:p>
    <w:p w14:paraId="773F8EE0" w14:textId="77777777" w:rsidR="00016E03" w:rsidRPr="00482B9E" w:rsidRDefault="00016E03" w:rsidP="00482B9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73F8EE1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4" w14:textId="77777777" w:rsidR="00016E03" w:rsidRDefault="00016E03" w:rsidP="002776B1">
      <w:pPr>
        <w:jc w:val="both"/>
        <w:rPr>
          <w:rFonts w:ascii="Garamond" w:hAnsi="Garamond"/>
          <w:b/>
        </w:rPr>
      </w:pPr>
      <w:bookmarkStart w:id="0" w:name="_GoBack"/>
      <w:bookmarkEnd w:id="0"/>
    </w:p>
    <w:p w14:paraId="773F8EE5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6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7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8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9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A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B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C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D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E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EF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F0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F1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F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F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F4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773F8EF5" w14:textId="77777777" w:rsidR="00016E03" w:rsidRPr="002776B1" w:rsidRDefault="00016E03" w:rsidP="002776B1">
      <w:pPr>
        <w:jc w:val="both"/>
        <w:rPr>
          <w:rFonts w:ascii="Garamond" w:hAnsi="Garamond"/>
          <w:b/>
        </w:rPr>
      </w:pPr>
    </w:p>
    <w:sectPr w:rsidR="00016E03" w:rsidRPr="00277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B1"/>
    <w:rsid w:val="00016E03"/>
    <w:rsid w:val="000A3EFD"/>
    <w:rsid w:val="00210378"/>
    <w:rsid w:val="0024116E"/>
    <w:rsid w:val="002776B1"/>
    <w:rsid w:val="002C5D99"/>
    <w:rsid w:val="00482B9E"/>
    <w:rsid w:val="0048432C"/>
    <w:rsid w:val="004B6F02"/>
    <w:rsid w:val="005A08D0"/>
    <w:rsid w:val="006D351B"/>
    <w:rsid w:val="007631B7"/>
    <w:rsid w:val="007C0B6D"/>
    <w:rsid w:val="00B70653"/>
    <w:rsid w:val="00FE28CA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F8EDB"/>
  <w15:docId w15:val="{35368F9D-A7FA-4A91-96F0-FA4D07A8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4471</Nr_x002e__x0020_akti>
    <Data_x0020_e_x0020_Krijimit xmlns="0e656187-b300-4fb0-8bf4-3a50f872073c">2019-12-23T13:02:14Z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2019-12-22T23:00:00Z</Date_x0020_protokolli>
    <Titulli xmlns="0e656187-b300-4fb0-8bf4-3a50f872073c">Ndreqje gabimi material në vendimin e Kuvendit nr. 140/2019 "Për dia shtesa dhe ndryshime në vendimin e Kuvendit nr. 84/2019  </Titulli>
    <Modifikuesi xmlns="0e656187-b300-4fb0-8bf4-3a50f872073c">alma.lisaku</Modifikuesi>
    <Nr_x002e__x0020_prot_x0020_QBZ xmlns="0e656187-b300-4fb0-8bf4-3a50f872073c">1672/9</Nr_x002e__x0020_prot_x0020_QBZ>
    <Data_x0020_e_x0020_Modifikimit xmlns="0e656187-b300-4fb0-8bf4-3a50f872073c">2019-12-23T13:23:28Z</Data_x0020_e_x0020_Modifikimit>
    <Dekretuar xmlns="0e656187-b300-4fb0-8bf4-3a50f872073c">false</Dekretuar>
    <Data xmlns="0e656187-b300-4fb0-8bf4-3a50f872073c">2019-12-22T23:00:00Z</Data>
    <Nr_x002e__x0020_protokolli_x0020_i_x0020_aktit xmlns="0e656187-b300-4fb0-8bf4-3a50f872073c">4471/1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8F26E244E497F840A0D0FA9856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8F26E244E497F840A0D0FA9856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7555D-1569-4FAC-BD73-76D7B0A81DF4}">
  <ds:schemaRefs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ED0EA74-B017-46BA-A132-750A15BB9A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7D2C34-94E7-45D9-857C-8A5E173A4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E61281-3911-4D3A-8311-0931E8F85E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38A169-CAA5-4727-BA79-6BB92E5BF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4CA0AA-DF41-4D15-82C9-69F4317DE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e Kuvendit nr. 140/2019 "Për dia shtesa dhe ndryshime në vendimin e Kuvendit nr. 84/2019</vt:lpstr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e Kuvendit nr. 140/2019 "Për dia shtesa dhe ndryshime në vendimin e Kuvendit nr. 84/2019</dc:title>
  <dc:creator>Entela Suli</dc:creator>
  <cp:lastModifiedBy>Entela Suli</cp:lastModifiedBy>
  <cp:revision>6</cp:revision>
  <dcterms:created xsi:type="dcterms:W3CDTF">2019-12-23T12:48:00Z</dcterms:created>
  <dcterms:modified xsi:type="dcterms:W3CDTF">2019-12-23T13:38:00Z</dcterms:modified>
</cp:coreProperties>
</file>