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97BFF9" w14:textId="77777777" w:rsidR="008D620D" w:rsidRPr="005A6F69" w:rsidRDefault="008D620D" w:rsidP="00084C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6F69">
        <w:rPr>
          <w:rFonts w:ascii="Garamond" w:hAnsi="Garamond"/>
          <w:b/>
          <w:sz w:val="24"/>
          <w:szCs w:val="24"/>
          <w:lang w:val="sq-AL"/>
        </w:rPr>
        <w:t>VENDIM</w:t>
      </w:r>
    </w:p>
    <w:p w14:paraId="0D05EAAA" w14:textId="77777777" w:rsidR="008D620D" w:rsidRPr="005A6F69" w:rsidRDefault="008D620D" w:rsidP="00084C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6F69">
        <w:rPr>
          <w:rFonts w:ascii="Garamond" w:hAnsi="Garamond"/>
          <w:b/>
          <w:sz w:val="24"/>
          <w:szCs w:val="24"/>
          <w:lang w:val="sq-AL"/>
        </w:rPr>
        <w:t>Nr. 10/2020</w:t>
      </w:r>
    </w:p>
    <w:p w14:paraId="37082E7C" w14:textId="77777777" w:rsidR="008D620D" w:rsidRPr="005A6F69" w:rsidRDefault="008D620D" w:rsidP="00084C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FEC23C3" w14:textId="10807D69" w:rsidR="008D620D" w:rsidRPr="005A6F69" w:rsidRDefault="008D620D" w:rsidP="00084C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6F69">
        <w:rPr>
          <w:rFonts w:ascii="Garamond" w:hAnsi="Garamond"/>
          <w:b/>
          <w:sz w:val="24"/>
          <w:szCs w:val="24"/>
          <w:lang w:val="sq-AL"/>
        </w:rPr>
        <w:t>PËR NJË SHTESË NË VENDIMIN E KUVENDIT NR. 90/2017</w:t>
      </w:r>
      <w:r w:rsidR="005A6F69">
        <w:rPr>
          <w:rFonts w:ascii="Garamond" w:hAnsi="Garamond"/>
          <w:b/>
          <w:sz w:val="24"/>
          <w:szCs w:val="24"/>
          <w:lang w:val="sq-AL"/>
        </w:rPr>
        <w:t>,</w:t>
      </w:r>
      <w:r w:rsidRPr="005A6F6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17BFB">
        <w:rPr>
          <w:rFonts w:ascii="Garamond" w:hAnsi="Garamond"/>
          <w:b/>
          <w:sz w:val="24"/>
          <w:szCs w:val="24"/>
          <w:lang w:val="sq-AL"/>
        </w:rPr>
        <w:t>“</w:t>
      </w:r>
      <w:r w:rsidRPr="005A6F69">
        <w:rPr>
          <w:rFonts w:ascii="Garamond" w:hAnsi="Garamond"/>
          <w:b/>
          <w:sz w:val="24"/>
          <w:szCs w:val="24"/>
          <w:lang w:val="sq-AL"/>
        </w:rPr>
        <w:t>PËR CAKTIMIN</w:t>
      </w:r>
    </w:p>
    <w:p w14:paraId="3124CC14" w14:textId="3F275615" w:rsidR="008D620D" w:rsidRPr="005A6F69" w:rsidRDefault="008D620D" w:rsidP="00084C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6F69">
        <w:rPr>
          <w:rFonts w:ascii="Garamond" w:hAnsi="Garamond"/>
          <w:b/>
          <w:sz w:val="24"/>
          <w:szCs w:val="24"/>
          <w:lang w:val="sq-AL"/>
        </w:rPr>
        <w:t>E ANËTARËSISË SË KOMISIONEVE TË PËRHERSHME</w:t>
      </w:r>
    </w:p>
    <w:p w14:paraId="6BB5E5BE" w14:textId="429C6C3C" w:rsidR="008D620D" w:rsidRPr="005A6F69" w:rsidRDefault="00A17BFB" w:rsidP="00084C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TË KUVENDIT</w:t>
      </w:r>
      <w:bookmarkStart w:id="0" w:name="_GoBack"/>
      <w:bookmarkEnd w:id="0"/>
      <w:r w:rsidR="005A6F69">
        <w:rPr>
          <w:rFonts w:ascii="Garamond" w:hAnsi="Garamond"/>
          <w:b/>
          <w:sz w:val="24"/>
          <w:szCs w:val="24"/>
          <w:lang w:val="sq-AL"/>
        </w:rPr>
        <w:t>, TË NDRYSHUAR”</w:t>
      </w:r>
    </w:p>
    <w:p w14:paraId="3C3B98FE" w14:textId="77777777" w:rsidR="008D620D" w:rsidRPr="005A6F69" w:rsidRDefault="008D620D" w:rsidP="00084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692290" w14:textId="0808F910" w:rsidR="008D620D" w:rsidRPr="005A6F69" w:rsidRDefault="008D620D" w:rsidP="00084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6F69">
        <w:rPr>
          <w:rFonts w:ascii="Garamond" w:hAnsi="Garamond"/>
          <w:sz w:val="24"/>
          <w:szCs w:val="24"/>
          <w:lang w:val="sq-AL"/>
        </w:rPr>
        <w:tab/>
        <w:t xml:space="preserve">Në mbështetje të nenit 78, pika 1, të Kushtetutës, të neneve 17/1, pika 1, 21, pika 2, dhe 55, pikat 2 dhe 3, të Rregullores së Kuvendit, me kërkesë të vetë deputetit propozues dhe miratimin e </w:t>
      </w:r>
      <w:r w:rsidR="005A6F69" w:rsidRPr="005A6F69">
        <w:rPr>
          <w:rFonts w:ascii="Garamond" w:hAnsi="Garamond"/>
          <w:sz w:val="24"/>
          <w:szCs w:val="24"/>
          <w:lang w:val="sq-AL"/>
        </w:rPr>
        <w:t xml:space="preserve">kryetarit </w:t>
      </w:r>
      <w:r w:rsidRPr="005A6F69">
        <w:rPr>
          <w:rFonts w:ascii="Garamond" w:hAnsi="Garamond"/>
          <w:sz w:val="24"/>
          <w:szCs w:val="24"/>
          <w:lang w:val="sq-AL"/>
        </w:rPr>
        <w:t xml:space="preserve">të Kuvendit, </w:t>
      </w:r>
    </w:p>
    <w:p w14:paraId="3D5FC36E" w14:textId="77777777" w:rsidR="008D620D" w:rsidRPr="005A6F69" w:rsidRDefault="008D620D" w:rsidP="00084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D939FD" w14:textId="60FD34EB" w:rsidR="008D620D" w:rsidRPr="005A6F69" w:rsidRDefault="00084CAD" w:rsidP="00084C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A6F69">
        <w:rPr>
          <w:rFonts w:ascii="Garamond" w:hAnsi="Garamond"/>
          <w:sz w:val="24"/>
          <w:szCs w:val="24"/>
          <w:lang w:val="sq-AL"/>
        </w:rPr>
        <w:t>KUVEND</w:t>
      </w:r>
      <w:r w:rsidR="008D620D" w:rsidRPr="005A6F69">
        <w:rPr>
          <w:rFonts w:ascii="Garamond" w:hAnsi="Garamond"/>
          <w:sz w:val="24"/>
          <w:szCs w:val="24"/>
          <w:lang w:val="sq-AL"/>
        </w:rPr>
        <w:t>I</w:t>
      </w:r>
    </w:p>
    <w:p w14:paraId="59C7DF96" w14:textId="77777777" w:rsidR="008D620D" w:rsidRPr="005A6F69" w:rsidRDefault="008D620D" w:rsidP="00084C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A6F69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63D9674A" w14:textId="77777777" w:rsidR="008D620D" w:rsidRPr="005A6F69" w:rsidRDefault="008D620D" w:rsidP="00084C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65C6E02" w14:textId="7C8855D7" w:rsidR="008D620D" w:rsidRPr="005A6F69" w:rsidRDefault="00084CAD" w:rsidP="00084C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A6F69">
        <w:rPr>
          <w:rFonts w:ascii="Garamond" w:hAnsi="Garamond"/>
          <w:sz w:val="24"/>
          <w:szCs w:val="24"/>
          <w:lang w:val="sq-AL"/>
        </w:rPr>
        <w:t>VENDOS</w:t>
      </w:r>
      <w:r w:rsidR="008D620D" w:rsidRPr="005A6F69">
        <w:rPr>
          <w:rFonts w:ascii="Garamond" w:hAnsi="Garamond"/>
          <w:sz w:val="24"/>
          <w:szCs w:val="24"/>
          <w:lang w:val="sq-AL"/>
        </w:rPr>
        <w:t>I:</w:t>
      </w:r>
    </w:p>
    <w:p w14:paraId="42F4FA53" w14:textId="77777777" w:rsidR="008D620D" w:rsidRPr="005A6F69" w:rsidRDefault="008D620D" w:rsidP="00084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341373" w14:textId="68DF8361" w:rsidR="008D620D" w:rsidRPr="005A6F69" w:rsidRDefault="008D620D" w:rsidP="00084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6F69">
        <w:rPr>
          <w:rFonts w:ascii="Garamond" w:hAnsi="Garamond"/>
          <w:sz w:val="24"/>
          <w:szCs w:val="24"/>
          <w:lang w:val="sq-AL"/>
        </w:rPr>
        <w:tab/>
        <w:t xml:space="preserve">I. Në vendimin e Kuvendit nr. 90/2017, </w:t>
      </w:r>
      <w:r w:rsidR="005A6F69">
        <w:rPr>
          <w:rFonts w:ascii="Garamond" w:hAnsi="Garamond"/>
          <w:sz w:val="24"/>
          <w:szCs w:val="24"/>
          <w:lang w:val="sq-AL"/>
        </w:rPr>
        <w:t>“‘</w:t>
      </w:r>
      <w:r w:rsidRPr="005A6F69">
        <w:rPr>
          <w:rFonts w:ascii="Garamond" w:hAnsi="Garamond"/>
          <w:sz w:val="24"/>
          <w:szCs w:val="24"/>
          <w:lang w:val="sq-AL"/>
        </w:rPr>
        <w:t>Për caktimin e anëtarësisë së komisioneve të përhershme të Kuvendit</w:t>
      </w:r>
      <w:r w:rsidR="005A6F69">
        <w:rPr>
          <w:rFonts w:ascii="Garamond" w:hAnsi="Garamond"/>
          <w:sz w:val="24"/>
          <w:szCs w:val="24"/>
          <w:lang w:val="sq-AL"/>
        </w:rPr>
        <w:t>’</w:t>
      </w:r>
      <w:r w:rsidRPr="005A6F69">
        <w:rPr>
          <w:rFonts w:ascii="Garamond" w:hAnsi="Garamond"/>
          <w:sz w:val="24"/>
          <w:szCs w:val="24"/>
          <w:lang w:val="sq-AL"/>
        </w:rPr>
        <w:t>, të ndryshuar</w:t>
      </w:r>
      <w:r w:rsidR="005A6F69">
        <w:rPr>
          <w:rFonts w:ascii="Garamond" w:hAnsi="Garamond"/>
          <w:sz w:val="24"/>
          <w:szCs w:val="24"/>
          <w:lang w:val="sq-AL"/>
        </w:rPr>
        <w:t>”</w:t>
      </w:r>
      <w:r w:rsidRPr="005A6F69">
        <w:rPr>
          <w:rFonts w:ascii="Garamond" w:hAnsi="Garamond"/>
          <w:sz w:val="24"/>
          <w:szCs w:val="24"/>
          <w:lang w:val="sq-AL"/>
        </w:rPr>
        <w:t>, bëhet kjo shtesë:</w:t>
      </w:r>
    </w:p>
    <w:p w14:paraId="178FE5C5" w14:textId="77777777" w:rsidR="008D620D" w:rsidRPr="005A6F69" w:rsidRDefault="008D620D" w:rsidP="00084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6F69">
        <w:rPr>
          <w:rFonts w:ascii="Garamond" w:hAnsi="Garamond"/>
          <w:sz w:val="24"/>
          <w:szCs w:val="24"/>
          <w:lang w:val="sq-AL"/>
        </w:rPr>
        <w:tab/>
        <w:t xml:space="preserve">1. Deputeti </w:t>
      </w:r>
      <w:proofErr w:type="spellStart"/>
      <w:r w:rsidRPr="005A6F69">
        <w:rPr>
          <w:rFonts w:ascii="Garamond" w:hAnsi="Garamond"/>
          <w:sz w:val="24"/>
          <w:szCs w:val="24"/>
          <w:lang w:val="sq-AL"/>
        </w:rPr>
        <w:t>Vasil</w:t>
      </w:r>
      <w:proofErr w:type="spellEnd"/>
      <w:r w:rsidRPr="005A6F6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A6F69">
        <w:rPr>
          <w:rFonts w:ascii="Garamond" w:hAnsi="Garamond"/>
          <w:sz w:val="24"/>
          <w:szCs w:val="24"/>
          <w:lang w:val="sq-AL"/>
        </w:rPr>
        <w:t>Sterjovski</w:t>
      </w:r>
      <w:proofErr w:type="spellEnd"/>
      <w:r w:rsidRPr="005A6F69">
        <w:rPr>
          <w:rFonts w:ascii="Garamond" w:hAnsi="Garamond"/>
          <w:sz w:val="24"/>
          <w:szCs w:val="24"/>
          <w:lang w:val="sq-AL"/>
        </w:rPr>
        <w:t xml:space="preserve"> (deputet jashtë grupeve parlamentare) caktohet anëtar në Komisionin për Integrimin </w:t>
      </w:r>
      <w:proofErr w:type="spellStart"/>
      <w:r w:rsidRPr="005A6F69">
        <w:rPr>
          <w:rFonts w:ascii="Garamond" w:hAnsi="Garamond"/>
          <w:sz w:val="24"/>
          <w:szCs w:val="24"/>
          <w:lang w:val="sq-AL"/>
        </w:rPr>
        <w:t>Europian</w:t>
      </w:r>
      <w:proofErr w:type="spellEnd"/>
      <w:r w:rsidRPr="005A6F69">
        <w:rPr>
          <w:rFonts w:ascii="Garamond" w:hAnsi="Garamond"/>
          <w:sz w:val="24"/>
          <w:szCs w:val="24"/>
          <w:lang w:val="sq-AL"/>
        </w:rPr>
        <w:t>.</w:t>
      </w:r>
    </w:p>
    <w:p w14:paraId="58427300" w14:textId="155222D4" w:rsidR="008D620D" w:rsidRPr="005A6F69" w:rsidRDefault="008D620D" w:rsidP="00084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5A6F69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5A6F69">
        <w:rPr>
          <w:rFonts w:ascii="Garamond" w:hAnsi="Garamond"/>
          <w:sz w:val="24"/>
          <w:szCs w:val="24"/>
          <w:lang w:val="sq-AL"/>
        </w:rPr>
        <w:t>. Ky vendim hyn në fuqi menjëherë.</w:t>
      </w:r>
    </w:p>
    <w:p w14:paraId="08429BD3" w14:textId="77777777" w:rsidR="008D620D" w:rsidRPr="005A6F69" w:rsidRDefault="008D620D" w:rsidP="00084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DEDA02" w14:textId="2C3E341C" w:rsidR="008D620D" w:rsidRPr="005A6F69" w:rsidRDefault="008D620D" w:rsidP="00084CA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A6F69">
        <w:rPr>
          <w:rFonts w:ascii="Garamond" w:hAnsi="Garamond"/>
          <w:sz w:val="24"/>
          <w:szCs w:val="24"/>
          <w:lang w:val="sq-AL"/>
        </w:rPr>
        <w:tab/>
      </w:r>
      <w:r w:rsidRPr="005A6F69">
        <w:rPr>
          <w:rFonts w:ascii="Garamond" w:hAnsi="Garamond"/>
          <w:sz w:val="24"/>
          <w:szCs w:val="24"/>
          <w:lang w:val="sq-AL"/>
        </w:rPr>
        <w:tab/>
      </w:r>
      <w:r w:rsidRPr="005A6F69">
        <w:rPr>
          <w:rFonts w:ascii="Garamond" w:hAnsi="Garamond"/>
          <w:sz w:val="24"/>
          <w:szCs w:val="24"/>
          <w:lang w:val="sq-AL"/>
        </w:rPr>
        <w:tab/>
      </w:r>
      <w:r w:rsidRPr="005A6F69">
        <w:rPr>
          <w:rFonts w:ascii="Garamond" w:hAnsi="Garamond"/>
          <w:sz w:val="24"/>
          <w:szCs w:val="24"/>
          <w:lang w:val="sq-AL"/>
        </w:rPr>
        <w:tab/>
      </w:r>
      <w:r w:rsidRPr="005A6F69">
        <w:rPr>
          <w:rFonts w:ascii="Garamond" w:hAnsi="Garamond"/>
          <w:sz w:val="24"/>
          <w:szCs w:val="24"/>
          <w:lang w:val="sq-AL"/>
        </w:rPr>
        <w:tab/>
      </w:r>
      <w:r w:rsidRPr="005A6F69">
        <w:rPr>
          <w:rFonts w:ascii="Garamond" w:hAnsi="Garamond"/>
          <w:sz w:val="24"/>
          <w:szCs w:val="24"/>
          <w:lang w:val="sq-AL"/>
        </w:rPr>
        <w:tab/>
      </w:r>
      <w:r w:rsidRPr="005A6F69">
        <w:rPr>
          <w:rFonts w:ascii="Garamond" w:hAnsi="Garamond"/>
          <w:sz w:val="24"/>
          <w:szCs w:val="24"/>
          <w:lang w:val="sq-AL"/>
        </w:rPr>
        <w:tab/>
      </w:r>
      <w:r w:rsidRPr="005A6F69">
        <w:rPr>
          <w:rFonts w:ascii="Garamond" w:hAnsi="Garamond"/>
          <w:sz w:val="24"/>
          <w:szCs w:val="24"/>
          <w:lang w:val="sq-AL"/>
        </w:rPr>
        <w:tab/>
      </w:r>
      <w:r w:rsidRPr="005A6F69">
        <w:rPr>
          <w:rFonts w:ascii="Garamond" w:hAnsi="Garamond"/>
          <w:sz w:val="24"/>
          <w:szCs w:val="24"/>
          <w:lang w:val="sq-AL"/>
        </w:rPr>
        <w:tab/>
      </w:r>
      <w:r w:rsidRPr="005A6F69">
        <w:rPr>
          <w:rFonts w:ascii="Garamond" w:hAnsi="Garamond"/>
          <w:sz w:val="24"/>
          <w:szCs w:val="24"/>
          <w:lang w:val="sq-AL"/>
        </w:rPr>
        <w:tab/>
      </w:r>
      <w:r w:rsidRPr="005A6F69">
        <w:rPr>
          <w:rFonts w:ascii="Garamond" w:hAnsi="Garamond"/>
          <w:sz w:val="24"/>
          <w:szCs w:val="24"/>
          <w:lang w:val="sq-AL"/>
        </w:rPr>
        <w:tab/>
      </w:r>
      <w:r w:rsidRPr="005A6F69">
        <w:rPr>
          <w:rFonts w:ascii="Garamond" w:hAnsi="Garamond"/>
          <w:sz w:val="24"/>
          <w:szCs w:val="24"/>
          <w:lang w:val="sq-AL"/>
        </w:rPr>
        <w:tab/>
      </w:r>
      <w:r w:rsidRPr="005A6F69">
        <w:rPr>
          <w:rFonts w:ascii="Garamond" w:hAnsi="Garamond"/>
          <w:sz w:val="24"/>
          <w:szCs w:val="24"/>
          <w:lang w:val="sq-AL"/>
        </w:rPr>
        <w:tab/>
      </w:r>
      <w:r w:rsidRPr="005A6F69">
        <w:rPr>
          <w:rFonts w:ascii="Garamond" w:hAnsi="Garamond"/>
          <w:sz w:val="24"/>
          <w:szCs w:val="24"/>
          <w:lang w:val="sq-AL"/>
        </w:rPr>
        <w:tab/>
      </w:r>
      <w:r w:rsidRPr="005A6F69">
        <w:rPr>
          <w:rFonts w:ascii="Garamond" w:hAnsi="Garamond"/>
          <w:sz w:val="24"/>
          <w:szCs w:val="24"/>
          <w:lang w:val="sq-AL"/>
        </w:rPr>
        <w:tab/>
      </w:r>
      <w:r w:rsidRPr="005A6F69">
        <w:rPr>
          <w:rFonts w:ascii="Garamond" w:hAnsi="Garamond"/>
          <w:sz w:val="24"/>
          <w:szCs w:val="24"/>
          <w:lang w:val="sq-AL"/>
        </w:rPr>
        <w:tab/>
      </w:r>
      <w:r w:rsidRPr="005A6F69">
        <w:rPr>
          <w:rFonts w:ascii="Garamond" w:hAnsi="Garamond"/>
          <w:sz w:val="24"/>
          <w:szCs w:val="24"/>
          <w:lang w:val="sq-AL"/>
        </w:rPr>
        <w:tab/>
      </w:r>
      <w:r w:rsidRPr="005A6F69">
        <w:rPr>
          <w:rFonts w:ascii="Garamond" w:hAnsi="Garamond"/>
          <w:sz w:val="24"/>
          <w:szCs w:val="24"/>
          <w:lang w:val="sq-AL"/>
        </w:rPr>
        <w:tab/>
      </w:r>
      <w:r w:rsidRPr="005A6F69">
        <w:rPr>
          <w:rFonts w:ascii="Garamond" w:hAnsi="Garamond"/>
          <w:sz w:val="24"/>
          <w:szCs w:val="24"/>
          <w:lang w:val="sq-AL"/>
        </w:rPr>
        <w:tab/>
        <w:t>KRYETAR</w:t>
      </w:r>
    </w:p>
    <w:p w14:paraId="1FBD813F" w14:textId="3FEF9E2C" w:rsidR="008D620D" w:rsidRPr="005A6F69" w:rsidRDefault="00084CAD" w:rsidP="00084CA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A6F69">
        <w:rPr>
          <w:rFonts w:ascii="Garamond" w:hAnsi="Garamond"/>
          <w:b/>
          <w:sz w:val="24"/>
          <w:szCs w:val="24"/>
          <w:lang w:val="sq-AL"/>
        </w:rPr>
        <w:t>Gramoz</w:t>
      </w:r>
      <w:proofErr w:type="spellEnd"/>
      <w:r w:rsidRPr="005A6F69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5A6F69">
        <w:rPr>
          <w:rFonts w:ascii="Garamond" w:hAnsi="Garamond"/>
          <w:b/>
          <w:sz w:val="24"/>
          <w:szCs w:val="24"/>
          <w:lang w:val="sq-AL"/>
        </w:rPr>
        <w:t>Ruçi</w:t>
      </w:r>
      <w:proofErr w:type="spellEnd"/>
    </w:p>
    <w:p w14:paraId="44141119" w14:textId="77777777" w:rsidR="008D620D" w:rsidRPr="005A6F69" w:rsidRDefault="008D620D" w:rsidP="00084CAD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0E0C34C" w14:textId="04437DCF" w:rsidR="008D620D" w:rsidRPr="005A6F69" w:rsidRDefault="008D620D" w:rsidP="00084CAD">
      <w:pPr>
        <w:spacing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6F69">
        <w:rPr>
          <w:rFonts w:ascii="Garamond" w:hAnsi="Garamond"/>
          <w:sz w:val="24"/>
          <w:szCs w:val="24"/>
          <w:lang w:val="sq-AL"/>
        </w:rPr>
        <w:t>Miratuar në datën 17.2.2020</w:t>
      </w:r>
      <w:r w:rsidR="005A6F69" w:rsidRPr="005A6F69">
        <w:rPr>
          <w:rFonts w:ascii="Garamond" w:hAnsi="Garamond"/>
          <w:sz w:val="24"/>
          <w:szCs w:val="24"/>
          <w:lang w:val="sq-AL"/>
        </w:rPr>
        <w:t>.</w:t>
      </w:r>
    </w:p>
    <w:p w14:paraId="59B124EE" w14:textId="77777777" w:rsidR="008D620D" w:rsidRPr="005A6F69" w:rsidRDefault="008D620D">
      <w:pPr>
        <w:rPr>
          <w:lang w:val="sq-AL"/>
        </w:rPr>
      </w:pPr>
    </w:p>
    <w:sectPr w:rsidR="008D620D" w:rsidRPr="005A6F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690"/>
    <w:rsid w:val="00084CAD"/>
    <w:rsid w:val="00503066"/>
    <w:rsid w:val="005A6F69"/>
    <w:rsid w:val="006A6F9F"/>
    <w:rsid w:val="008D620D"/>
    <w:rsid w:val="00A17BFB"/>
    <w:rsid w:val="00A47951"/>
    <w:rsid w:val="00B83528"/>
    <w:rsid w:val="00FC3690"/>
    <w:rsid w:val="00FF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E6B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8ED5A44DCD4529B2458FEC31B8D8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2020-02-21T07:58:04Z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2020-02-19T23:00:00Z</Date_x0020_protokolli>
    <Titulli xmlns="0e656187-b300-4fb0-8bf4-3a50f872073c">Për një shtesë në vendimin e Kuvendit nr. 90/2017 "Për caktimin e anëtarësisë së Komisioneve të Përhershme të Kuvendit", të ndryshuar</Titulli>
    <Modifikuesi xmlns="0e656187-b300-4fb0-8bf4-3a50f872073c">localadmin</Modifikuesi>
    <Nr_x002e__x0020_prot_x0020_QBZ xmlns="0e656187-b300-4fb0-8bf4-3a50f872073c">296/4</Nr_x002e__x0020_prot_x0020_QBZ>
    <Data_x0020_e_x0020_Modifikimit xmlns="0e656187-b300-4fb0-8bf4-3a50f872073c">2020-02-21T12:33:54Z</Data_x0020_e_x0020_Modifikimit>
    <Dekretuar xmlns="0e656187-b300-4fb0-8bf4-3a50f872073c">false</Dekretuar>
    <Data xmlns="0e656187-b300-4fb0-8bf4-3a50f872073c">2020-02-16T23:00:00Z</Data>
    <Nr_x002e__x0020_protokolli_x0020_i_x0020_aktit xmlns="0e656187-b300-4fb0-8bf4-3a50f872073c">736/1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871A2E3A-B074-46DA-83F1-80E5FD55BA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6CD77F-5BB9-477D-9C9A-507E31B59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D5C7683-A0BE-4C4D-B468-3ABE5252515C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e Kuvendit nr. 90/2017 "Për caktimin e anëtarësisë së Komisioneve të Përhershme të Kuvendit", të ndryshuar</vt:lpstr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e Kuvendit nr. 90/2017 "Për caktimin e anëtarësisë së Komisioneve të Përhershme të Kuvendit", të ndryshuar</dc:title>
  <dc:creator>Entela Suli</dc:creator>
  <cp:lastModifiedBy>Gladiola.Cicako</cp:lastModifiedBy>
  <cp:revision>6</cp:revision>
  <dcterms:created xsi:type="dcterms:W3CDTF">2020-02-21T07:55:00Z</dcterms:created>
  <dcterms:modified xsi:type="dcterms:W3CDTF">2020-02-24T12:26:00Z</dcterms:modified>
</cp:coreProperties>
</file>