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199947" w14:textId="77777777" w:rsidR="00B529DE" w:rsidRPr="009D5CE4" w:rsidRDefault="00B529DE" w:rsidP="009D5C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D5CE4">
        <w:rPr>
          <w:rFonts w:ascii="Garamond" w:hAnsi="Garamond"/>
          <w:b/>
          <w:sz w:val="24"/>
          <w:szCs w:val="24"/>
        </w:rPr>
        <w:t>VENDIM</w:t>
      </w:r>
    </w:p>
    <w:p w14:paraId="42199949" w14:textId="77777777" w:rsidR="00B529DE" w:rsidRPr="009D5CE4" w:rsidRDefault="002D3BE5" w:rsidP="009D5C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D5CE4">
        <w:rPr>
          <w:rFonts w:ascii="Garamond" w:hAnsi="Garamond"/>
          <w:b/>
          <w:sz w:val="24"/>
          <w:szCs w:val="24"/>
        </w:rPr>
        <w:t xml:space="preserve">Nr. </w:t>
      </w:r>
      <w:r w:rsidR="00DE7E3D" w:rsidRPr="009D5CE4">
        <w:rPr>
          <w:rFonts w:ascii="Garamond" w:hAnsi="Garamond"/>
          <w:b/>
          <w:sz w:val="24"/>
          <w:szCs w:val="24"/>
        </w:rPr>
        <w:t>26</w:t>
      </w:r>
      <w:r w:rsidR="00B17ED2" w:rsidRPr="009D5CE4">
        <w:rPr>
          <w:rFonts w:ascii="Garamond" w:hAnsi="Garamond"/>
          <w:b/>
          <w:sz w:val="24"/>
          <w:szCs w:val="24"/>
        </w:rPr>
        <w:t>/2020</w:t>
      </w:r>
    </w:p>
    <w:p w14:paraId="4219994A" w14:textId="77777777" w:rsidR="00F051F9" w:rsidRPr="009D5CE4" w:rsidRDefault="00F051F9" w:rsidP="009D5C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219994B" w14:textId="4DE36773" w:rsidR="008F044D" w:rsidRPr="009D5CE4" w:rsidRDefault="008F044D" w:rsidP="009D5C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D5CE4">
        <w:rPr>
          <w:rFonts w:ascii="Garamond" w:hAnsi="Garamond"/>
          <w:b/>
          <w:sz w:val="24"/>
          <w:szCs w:val="24"/>
        </w:rPr>
        <w:t>PËR RRËZIMIN E DEKRETIT NR. 11</w:t>
      </w:r>
      <w:r w:rsidR="00571586" w:rsidRPr="009D5CE4">
        <w:rPr>
          <w:rFonts w:ascii="Garamond" w:hAnsi="Garamond"/>
          <w:b/>
          <w:sz w:val="24"/>
          <w:szCs w:val="24"/>
        </w:rPr>
        <w:t xml:space="preserve"> </w:t>
      </w:r>
      <w:r w:rsidR="00B47A46" w:rsidRPr="009D5CE4">
        <w:rPr>
          <w:rFonts w:ascii="Garamond" w:hAnsi="Garamond"/>
          <w:b/>
          <w:sz w:val="24"/>
          <w:szCs w:val="24"/>
        </w:rPr>
        <w:t xml:space="preserve">504, DATË </w:t>
      </w:r>
      <w:r w:rsidR="00412CBA" w:rsidRPr="009D5CE4">
        <w:rPr>
          <w:rFonts w:ascii="Garamond" w:hAnsi="Garamond"/>
          <w:b/>
          <w:sz w:val="24"/>
          <w:szCs w:val="24"/>
        </w:rPr>
        <w:t>8.</w:t>
      </w:r>
      <w:r w:rsidRPr="009D5CE4">
        <w:rPr>
          <w:rFonts w:ascii="Garamond" w:hAnsi="Garamond"/>
          <w:b/>
          <w:sz w:val="24"/>
          <w:szCs w:val="24"/>
        </w:rPr>
        <w:t xml:space="preserve">6.2020, TË PRESIDENTIT TË REPUBLIKËS, “PËR KTHIMIN E LIGJIT NR. 64/2020 </w:t>
      </w:r>
      <w:r w:rsidR="005F458A">
        <w:rPr>
          <w:rFonts w:ascii="Garamond" w:hAnsi="Garamond"/>
          <w:b/>
          <w:sz w:val="24"/>
          <w:szCs w:val="24"/>
        </w:rPr>
        <w:t>‘</w:t>
      </w:r>
      <w:r w:rsidRPr="009D5CE4">
        <w:rPr>
          <w:rFonts w:ascii="Garamond" w:hAnsi="Garamond"/>
          <w:b/>
          <w:sz w:val="24"/>
          <w:szCs w:val="24"/>
        </w:rPr>
        <w:t xml:space="preserve">PËR NJË SHTESË NË LIGJIN NR. 92/2014, </w:t>
      </w:r>
      <w:r w:rsidR="005F458A">
        <w:rPr>
          <w:rFonts w:ascii="Garamond" w:hAnsi="Garamond"/>
          <w:b/>
          <w:sz w:val="24"/>
          <w:szCs w:val="24"/>
        </w:rPr>
        <w:t>‘</w:t>
      </w:r>
      <w:r w:rsidRPr="009D5CE4">
        <w:rPr>
          <w:rFonts w:ascii="Garamond" w:hAnsi="Garamond"/>
          <w:b/>
          <w:sz w:val="24"/>
          <w:szCs w:val="24"/>
        </w:rPr>
        <w:t>PËR TATIMIN MBI VLERËN E SHTUAR NË REPUBLIK</w:t>
      </w:r>
      <w:r w:rsidR="009D5CE4" w:rsidRPr="009D5CE4">
        <w:rPr>
          <w:rFonts w:ascii="Garamond" w:hAnsi="Garamond"/>
          <w:b/>
          <w:sz w:val="24"/>
          <w:szCs w:val="24"/>
        </w:rPr>
        <w:t>ËN E SHQIPËRISË</w:t>
      </w:r>
      <w:r w:rsidR="005F458A">
        <w:rPr>
          <w:rFonts w:ascii="Garamond" w:hAnsi="Garamond"/>
          <w:b/>
          <w:sz w:val="24"/>
          <w:szCs w:val="24"/>
        </w:rPr>
        <w:t>’</w:t>
      </w:r>
      <w:r w:rsidR="009D5CE4" w:rsidRPr="009D5CE4">
        <w:rPr>
          <w:rFonts w:ascii="Garamond" w:hAnsi="Garamond"/>
          <w:b/>
          <w:sz w:val="24"/>
          <w:szCs w:val="24"/>
        </w:rPr>
        <w:t>, TË NDRYSHUAR</w:t>
      </w:r>
      <w:r w:rsidR="005F458A">
        <w:rPr>
          <w:rFonts w:ascii="Garamond" w:hAnsi="Garamond"/>
          <w:b/>
          <w:sz w:val="24"/>
          <w:szCs w:val="24"/>
        </w:rPr>
        <w:t>’</w:t>
      </w:r>
      <w:r w:rsidR="009D5CE4" w:rsidRPr="009D5CE4">
        <w:rPr>
          <w:rFonts w:ascii="Garamond" w:hAnsi="Garamond"/>
          <w:b/>
          <w:sz w:val="24"/>
          <w:szCs w:val="24"/>
        </w:rPr>
        <w:t>”</w:t>
      </w:r>
    </w:p>
    <w:p w14:paraId="4219994E" w14:textId="77777777" w:rsidR="008F044D" w:rsidRPr="009D5CE4" w:rsidRDefault="008F044D" w:rsidP="009D5C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19994F" w14:textId="77777777" w:rsidR="008F044D" w:rsidRPr="009D5CE4" w:rsidRDefault="008F044D" w:rsidP="009D5C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5CE4">
        <w:rPr>
          <w:rFonts w:ascii="Garamond" w:hAnsi="Garamond"/>
          <w:sz w:val="24"/>
          <w:szCs w:val="24"/>
        </w:rPr>
        <w:t xml:space="preserve">Në mbështetje të nenit 85, pika 2, të Kushtetutës dhe të nenit 86 të Rregullores së Kuvendit, </w:t>
      </w:r>
    </w:p>
    <w:p w14:paraId="42199950" w14:textId="77777777" w:rsidR="008F044D" w:rsidRPr="009D5CE4" w:rsidRDefault="008F044D" w:rsidP="009D5C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2CB1A1" w14:textId="77777777" w:rsidR="008F044D" w:rsidRPr="009D5CE4" w:rsidRDefault="009D5CE4" w:rsidP="009D5C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8F044D" w:rsidRPr="009D5CE4">
        <w:rPr>
          <w:rFonts w:ascii="Garamond" w:hAnsi="Garamond"/>
          <w:sz w:val="24"/>
          <w:szCs w:val="24"/>
        </w:rPr>
        <w:t>I</w:t>
      </w:r>
    </w:p>
    <w:p w14:paraId="42199953" w14:textId="77777777" w:rsidR="008F044D" w:rsidRPr="009D5CE4" w:rsidRDefault="008F044D" w:rsidP="009D5C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CE4">
        <w:rPr>
          <w:rFonts w:ascii="Garamond" w:hAnsi="Garamond"/>
          <w:sz w:val="24"/>
          <w:szCs w:val="24"/>
        </w:rPr>
        <w:t>I REPUBLIKËS SË SHQIPËRISË</w:t>
      </w:r>
    </w:p>
    <w:p w14:paraId="42199954" w14:textId="77777777" w:rsidR="00571586" w:rsidRPr="009D5CE4" w:rsidRDefault="00571586" w:rsidP="009D5C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4EB02BF" w14:textId="77777777" w:rsidR="008F044D" w:rsidRPr="009D5CE4" w:rsidRDefault="009D5CE4" w:rsidP="009D5C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8F044D" w:rsidRPr="009D5CE4">
        <w:rPr>
          <w:rFonts w:ascii="Garamond" w:hAnsi="Garamond"/>
          <w:sz w:val="24"/>
          <w:szCs w:val="24"/>
        </w:rPr>
        <w:t>I:</w:t>
      </w:r>
    </w:p>
    <w:p w14:paraId="42199956" w14:textId="77777777" w:rsidR="008F044D" w:rsidRPr="009D5CE4" w:rsidRDefault="008F044D" w:rsidP="009D5C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199957" w14:textId="77777777" w:rsidR="008F044D" w:rsidRPr="009D5CE4" w:rsidRDefault="00571586" w:rsidP="009D5C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5CE4">
        <w:rPr>
          <w:rFonts w:ascii="Garamond" w:hAnsi="Garamond"/>
          <w:sz w:val="24"/>
          <w:szCs w:val="24"/>
        </w:rPr>
        <w:t xml:space="preserve">I. </w:t>
      </w:r>
      <w:r w:rsidR="008F044D" w:rsidRPr="009D5CE4">
        <w:rPr>
          <w:rFonts w:ascii="Garamond" w:hAnsi="Garamond"/>
          <w:sz w:val="24"/>
          <w:szCs w:val="24"/>
        </w:rPr>
        <w:t>Rrëzimin e dekretit nr. 11</w:t>
      </w:r>
      <w:r w:rsidRPr="009D5CE4">
        <w:rPr>
          <w:rFonts w:ascii="Garamond" w:hAnsi="Garamond"/>
          <w:sz w:val="24"/>
          <w:szCs w:val="24"/>
        </w:rPr>
        <w:t xml:space="preserve"> </w:t>
      </w:r>
      <w:r w:rsidR="008F044D" w:rsidRPr="009D5CE4">
        <w:rPr>
          <w:rFonts w:ascii="Garamond" w:hAnsi="Garamond"/>
          <w:sz w:val="24"/>
          <w:szCs w:val="24"/>
        </w:rPr>
        <w:t>504</w:t>
      </w:r>
      <w:r w:rsidRPr="009D5CE4">
        <w:rPr>
          <w:rFonts w:ascii="Garamond" w:hAnsi="Garamond"/>
          <w:sz w:val="24"/>
          <w:szCs w:val="24"/>
        </w:rPr>
        <w:t>,</w:t>
      </w:r>
      <w:r w:rsidR="00412CBA" w:rsidRPr="009D5CE4">
        <w:rPr>
          <w:rFonts w:ascii="Garamond" w:hAnsi="Garamond"/>
          <w:sz w:val="24"/>
          <w:szCs w:val="24"/>
        </w:rPr>
        <w:t xml:space="preserve"> datë 8.</w:t>
      </w:r>
      <w:r w:rsidR="008F044D" w:rsidRPr="009D5CE4">
        <w:rPr>
          <w:rFonts w:ascii="Garamond" w:hAnsi="Garamond"/>
          <w:sz w:val="24"/>
          <w:szCs w:val="24"/>
        </w:rPr>
        <w:t>6.2020, të Presidentit të Republikës, “Për kthimin e ligjit nr. 64/2020 “Për një shtesë në ligjin nr. 92/2014, “Për tatimin mbi vlerën e shtuar në Republikën e Shqipërisë”, të ndryshuar”.</w:t>
      </w:r>
    </w:p>
    <w:p w14:paraId="42199959" w14:textId="4EA1CC43" w:rsidR="00B529DE" w:rsidRPr="009D5CE4" w:rsidRDefault="009D5CE4" w:rsidP="009D5C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II.</w:t>
      </w:r>
      <w:r w:rsidR="005F458A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8F044D" w:rsidRPr="009D5CE4">
        <w:rPr>
          <w:rFonts w:ascii="Garamond" w:hAnsi="Garamond"/>
          <w:sz w:val="24"/>
          <w:szCs w:val="24"/>
        </w:rPr>
        <w:t xml:space="preserve">Ky vendim hyn në fuqi menjëherë. </w:t>
      </w:r>
    </w:p>
    <w:p w14:paraId="4219995A" w14:textId="77777777" w:rsidR="00073BC9" w:rsidRPr="009D5CE4" w:rsidRDefault="00073BC9" w:rsidP="009D5C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14179A" w14:textId="77777777" w:rsidR="00B529DE" w:rsidRPr="009D5CE4" w:rsidRDefault="009D5CE4" w:rsidP="009D5C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D5CE4">
        <w:rPr>
          <w:rFonts w:ascii="Garamond" w:hAnsi="Garamond"/>
          <w:sz w:val="24"/>
          <w:szCs w:val="24"/>
        </w:rPr>
        <w:t xml:space="preserve">KRYETAR </w:t>
      </w:r>
    </w:p>
    <w:p w14:paraId="02DA40B2" w14:textId="77777777" w:rsidR="00B529DE" w:rsidRPr="009D5CE4" w:rsidRDefault="009D5CE4" w:rsidP="009D5CE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D5CE4">
        <w:rPr>
          <w:rFonts w:ascii="Garamond" w:hAnsi="Garamond"/>
          <w:b/>
          <w:sz w:val="24"/>
          <w:szCs w:val="24"/>
        </w:rPr>
        <w:t>Gramoz Ruçi</w:t>
      </w:r>
    </w:p>
    <w:p w14:paraId="42199961" w14:textId="77777777" w:rsidR="00073BC9" w:rsidRPr="009D5CE4" w:rsidRDefault="00073BC9" w:rsidP="009D5CE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2199962" w14:textId="280478FA" w:rsidR="00B529DE" w:rsidRPr="009D5CE4" w:rsidRDefault="003642D0" w:rsidP="009D5C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5CE4">
        <w:rPr>
          <w:rFonts w:ascii="Garamond" w:hAnsi="Garamond"/>
          <w:sz w:val="24"/>
          <w:szCs w:val="24"/>
        </w:rPr>
        <w:t xml:space="preserve">Miratuar në datën </w:t>
      </w:r>
      <w:r w:rsidR="008C0D24" w:rsidRPr="009D5CE4">
        <w:rPr>
          <w:rFonts w:ascii="Garamond" w:hAnsi="Garamond"/>
          <w:sz w:val="24"/>
          <w:szCs w:val="24"/>
        </w:rPr>
        <w:t>1</w:t>
      </w:r>
      <w:r w:rsidR="008F044D" w:rsidRPr="009D5CE4">
        <w:rPr>
          <w:rFonts w:ascii="Garamond" w:hAnsi="Garamond"/>
          <w:sz w:val="24"/>
          <w:szCs w:val="24"/>
        </w:rPr>
        <w:t>8</w:t>
      </w:r>
      <w:r w:rsidR="008C0D24" w:rsidRPr="009D5CE4">
        <w:rPr>
          <w:rFonts w:ascii="Garamond" w:hAnsi="Garamond"/>
          <w:sz w:val="24"/>
          <w:szCs w:val="24"/>
        </w:rPr>
        <w:t>.</w:t>
      </w:r>
      <w:r w:rsidR="008F044D" w:rsidRPr="009D5CE4">
        <w:rPr>
          <w:rFonts w:ascii="Garamond" w:hAnsi="Garamond"/>
          <w:sz w:val="24"/>
          <w:szCs w:val="24"/>
        </w:rPr>
        <w:t>6</w:t>
      </w:r>
      <w:r w:rsidR="008C0D24" w:rsidRPr="009D5CE4">
        <w:rPr>
          <w:rFonts w:ascii="Garamond" w:hAnsi="Garamond"/>
          <w:sz w:val="24"/>
          <w:szCs w:val="24"/>
        </w:rPr>
        <w:t>.</w:t>
      </w:r>
      <w:r w:rsidR="004C7C1A" w:rsidRPr="009D5CE4">
        <w:rPr>
          <w:rFonts w:ascii="Garamond" w:hAnsi="Garamond"/>
          <w:sz w:val="24"/>
          <w:szCs w:val="24"/>
        </w:rPr>
        <w:t>2020</w:t>
      </w:r>
      <w:r w:rsidR="005F458A">
        <w:rPr>
          <w:rFonts w:ascii="Garamond" w:hAnsi="Garamond"/>
          <w:sz w:val="24"/>
          <w:szCs w:val="24"/>
        </w:rPr>
        <w:t>.</w:t>
      </w:r>
    </w:p>
    <w:p w14:paraId="42199963" w14:textId="77777777" w:rsidR="008367ED" w:rsidRDefault="008367ED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199964" w14:textId="77777777" w:rsidR="00571586" w:rsidRDefault="00571586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199965" w14:textId="77777777" w:rsidR="00DE7E3D" w:rsidRDefault="00DE7E3D" w:rsidP="005715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2199966" w14:textId="77777777" w:rsidR="008367ED" w:rsidRDefault="008367ED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199967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2199968" w14:textId="77777777" w:rsidR="003037AB" w:rsidRPr="002D3BE5" w:rsidRDefault="003037AB" w:rsidP="002D3BE5">
      <w:pPr>
        <w:spacing w:after="0" w:line="240" w:lineRule="auto"/>
      </w:pPr>
    </w:p>
    <w:sectPr w:rsidR="003037AB" w:rsidRPr="002D3BE5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0515B"/>
    <w:rsid w:val="00073BC9"/>
    <w:rsid w:val="0008533E"/>
    <w:rsid w:val="00125AD8"/>
    <w:rsid w:val="00151CEC"/>
    <w:rsid w:val="001C37CA"/>
    <w:rsid w:val="002600A1"/>
    <w:rsid w:val="00262692"/>
    <w:rsid w:val="002B4790"/>
    <w:rsid w:val="002C4A4B"/>
    <w:rsid w:val="002D3BE5"/>
    <w:rsid w:val="003037AB"/>
    <w:rsid w:val="00312790"/>
    <w:rsid w:val="003151D4"/>
    <w:rsid w:val="003642D0"/>
    <w:rsid w:val="00395BA9"/>
    <w:rsid w:val="00412CBA"/>
    <w:rsid w:val="004C7C1A"/>
    <w:rsid w:val="004D376A"/>
    <w:rsid w:val="00521F40"/>
    <w:rsid w:val="00571586"/>
    <w:rsid w:val="005B133B"/>
    <w:rsid w:val="005F458A"/>
    <w:rsid w:val="006162BC"/>
    <w:rsid w:val="00623F1D"/>
    <w:rsid w:val="00664CC0"/>
    <w:rsid w:val="00686358"/>
    <w:rsid w:val="006D065E"/>
    <w:rsid w:val="008367ED"/>
    <w:rsid w:val="008C0D24"/>
    <w:rsid w:val="008F044D"/>
    <w:rsid w:val="009661DB"/>
    <w:rsid w:val="009670E2"/>
    <w:rsid w:val="00990760"/>
    <w:rsid w:val="009C14B0"/>
    <w:rsid w:val="009D5CE4"/>
    <w:rsid w:val="009F6219"/>
    <w:rsid w:val="00A02E04"/>
    <w:rsid w:val="00A84A40"/>
    <w:rsid w:val="00B00DAF"/>
    <w:rsid w:val="00B17ED2"/>
    <w:rsid w:val="00B47A46"/>
    <w:rsid w:val="00B529DE"/>
    <w:rsid w:val="00B6559A"/>
    <w:rsid w:val="00B75396"/>
    <w:rsid w:val="00B962A3"/>
    <w:rsid w:val="00BC1765"/>
    <w:rsid w:val="00C32D2C"/>
    <w:rsid w:val="00C70986"/>
    <w:rsid w:val="00DE7E3D"/>
    <w:rsid w:val="00EB1424"/>
    <w:rsid w:val="00F051F9"/>
    <w:rsid w:val="00F81599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999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715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715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8B3EF1A3564A9887F28127F25BDB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2020-06-23T11:11:09Z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2020-06-22T22:00:00Z</Date_x0020_protokolli>
    <Titulli xmlns="0e656187-b300-4fb0-8bf4-3a50f872073c">Për rrëzimin e dekretit nr. 11 504, datë 8.6.2020, të Presidentit të Republikës, “Për kthimin e ligjit nr. 64/2020 “Për një shtesë në ligjin nr. 92/2014, “Për tatimin mbi vlerën e shtuar në Republikën e Shqipërisë”, të ndryshuar”</Titulli>
    <Modifikuesi xmlns="0e656187-b300-4fb0-8bf4-3a50f872073c">gladiola.cicako</Modifikuesi>
    <Nr_x002e__x0020_prot_x0020_QBZ xmlns="0e656187-b300-4fb0-8bf4-3a50f872073c">977/3</Nr_x002e__x0020_prot_x0020_QBZ>
    <Data_x0020_e_x0020_Modifikimit xmlns="0e656187-b300-4fb0-8bf4-3a50f872073c">2020-06-23T12:26:01Z</Data_x0020_e_x0020_Modifikimit>
    <Dekretuar xmlns="0e656187-b300-4fb0-8bf4-3a50f872073c">false</Dekretuar>
    <Data xmlns="0e656187-b300-4fb0-8bf4-3a50f872073c">2020-06-17T22:00:00Z</Data>
    <Nr_x002e__x0020_protokolli_x0020_i_x0020_aktit xmlns="0e656187-b300-4fb0-8bf4-3a50f872073c">1638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8B3EF1A3564A9887F28127F25BDB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48861A-8BC0-43A5-84DD-2EE351AA8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CC7862D-B99F-40FF-B3F3-2F3BD6F2301E}">
  <ds:schemaRefs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3D99F6E-2F1A-45D6-9799-DBAFACC06D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44502C-19A4-465E-B36B-F3432754A5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775262-BEDD-439E-BD28-A7AF49F51F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11 504, datë 8.6.2020, të Presidentit të Republikës, “Për kthimin e ligjit nr. 64/2020 “Për një shtesë në ligjin nr. 92/2014, “Për tatimin mbi vlerën e shtuar në Republikën e Shqipërisë”, të ndryshuar”</vt:lpstr>
    </vt:vector>
  </TitlesOfParts>
  <Company>Grizli777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11 504, datë 8.6.2020, të Presidentit të Republikës, “Për kthimin e ligjit nr. 64/2020 “Për një shtesë në ligjin nr. 92/2014, “Për tatimin mbi vlerën e shtuar në Republikën e Shqipërisë”, të ndryshuar”</dc:title>
  <dc:creator>Isida Koka</dc:creator>
  <cp:lastModifiedBy>Jorina Kryeziu</cp:lastModifiedBy>
  <cp:revision>54</cp:revision>
  <cp:lastPrinted>2020-06-19T07:49:00Z</cp:lastPrinted>
  <dcterms:created xsi:type="dcterms:W3CDTF">2019-09-12T08:09:00Z</dcterms:created>
  <dcterms:modified xsi:type="dcterms:W3CDTF">2020-06-23T13:00:00Z</dcterms:modified>
</cp:coreProperties>
</file>