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17107" w14:textId="77777777" w:rsidR="00B529DE" w:rsidRPr="008F2149" w:rsidRDefault="00B529DE" w:rsidP="008F214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F2149">
        <w:rPr>
          <w:rFonts w:ascii="Garamond" w:hAnsi="Garamond"/>
          <w:b/>
          <w:sz w:val="24"/>
          <w:szCs w:val="24"/>
        </w:rPr>
        <w:t>VENDIM</w:t>
      </w:r>
    </w:p>
    <w:p w14:paraId="32617109" w14:textId="77777777" w:rsidR="00B529DE" w:rsidRPr="008F2149" w:rsidRDefault="002D3BE5" w:rsidP="008F214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F2149">
        <w:rPr>
          <w:rFonts w:ascii="Garamond" w:hAnsi="Garamond"/>
          <w:b/>
          <w:sz w:val="24"/>
          <w:szCs w:val="24"/>
        </w:rPr>
        <w:t xml:space="preserve">Nr. </w:t>
      </w:r>
      <w:r w:rsidR="009240A0" w:rsidRPr="008F2149">
        <w:rPr>
          <w:rFonts w:ascii="Garamond" w:hAnsi="Garamond"/>
          <w:b/>
          <w:sz w:val="24"/>
          <w:szCs w:val="24"/>
        </w:rPr>
        <w:t>39</w:t>
      </w:r>
      <w:r w:rsidR="00B17ED2" w:rsidRPr="008F2149">
        <w:rPr>
          <w:rFonts w:ascii="Garamond" w:hAnsi="Garamond"/>
          <w:b/>
          <w:sz w:val="24"/>
          <w:szCs w:val="24"/>
        </w:rPr>
        <w:t>/2020</w:t>
      </w:r>
    </w:p>
    <w:p w14:paraId="3261710A" w14:textId="77777777" w:rsidR="00FC2C82" w:rsidRPr="008F2149" w:rsidRDefault="00FC2C82" w:rsidP="008F214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261710D" w14:textId="3C8888B6" w:rsidR="00FC2C82" w:rsidRPr="008F2149" w:rsidRDefault="00FC2C82" w:rsidP="008F214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F2149">
        <w:rPr>
          <w:rFonts w:ascii="Garamond" w:hAnsi="Garamond"/>
          <w:b/>
          <w:sz w:val="24"/>
          <w:szCs w:val="24"/>
        </w:rPr>
        <w:t xml:space="preserve">PËR EMËRIMIN E ZOTIT </w:t>
      </w:r>
      <w:proofErr w:type="spellStart"/>
      <w:r w:rsidRPr="008F2149">
        <w:rPr>
          <w:rFonts w:ascii="Garamond" w:hAnsi="Garamond"/>
          <w:b/>
          <w:sz w:val="24"/>
          <w:szCs w:val="24"/>
        </w:rPr>
        <w:t>JONAID</w:t>
      </w:r>
      <w:proofErr w:type="spellEnd"/>
      <w:r w:rsidRPr="008F214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F2149">
        <w:rPr>
          <w:rFonts w:ascii="Garamond" w:hAnsi="Garamond"/>
          <w:b/>
          <w:sz w:val="24"/>
          <w:szCs w:val="24"/>
        </w:rPr>
        <w:t>MYZYRI</w:t>
      </w:r>
      <w:proofErr w:type="spellEnd"/>
      <w:r w:rsidRPr="008F2149">
        <w:rPr>
          <w:rFonts w:ascii="Garamond" w:hAnsi="Garamond"/>
          <w:b/>
          <w:sz w:val="24"/>
          <w:szCs w:val="24"/>
        </w:rPr>
        <w:t xml:space="preserve"> KRYETAR I KOMISIONIT TË PROKURIMIT PUBLIK</w:t>
      </w:r>
    </w:p>
    <w:p w14:paraId="3261710E" w14:textId="77777777" w:rsidR="00FC2C82" w:rsidRPr="008F2149" w:rsidRDefault="00FC2C82" w:rsidP="008F214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2617110" w14:textId="77777777" w:rsidR="00FC2C82" w:rsidRPr="008F2149" w:rsidRDefault="00FC2C82" w:rsidP="008F21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F2149">
        <w:rPr>
          <w:rFonts w:ascii="Garamond" w:hAnsi="Garamond"/>
          <w:sz w:val="24"/>
          <w:szCs w:val="24"/>
        </w:rPr>
        <w:t xml:space="preserve">Në mbështetje të nenit 78 të Kushtetutës, nenit 19/2, pika 2, të ligjit nr. 9643, datë 20.11.2006, “Për prokurimin publik”, të ndryshuar, si dhe nenit 111 të Rregullores së Kuvendit, me propozimin e Këshillit të Ministrave, </w:t>
      </w:r>
    </w:p>
    <w:p w14:paraId="32617111" w14:textId="77777777" w:rsidR="00FC2C82" w:rsidRPr="008F2149" w:rsidRDefault="00FC2C82" w:rsidP="008F21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617112" w14:textId="4D382512" w:rsidR="00FC2C82" w:rsidRPr="008F2149" w:rsidRDefault="00FC2C82" w:rsidP="008F214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F2149">
        <w:rPr>
          <w:rFonts w:ascii="Garamond" w:hAnsi="Garamond"/>
          <w:sz w:val="24"/>
          <w:szCs w:val="24"/>
        </w:rPr>
        <w:t>KUVENDI</w:t>
      </w:r>
    </w:p>
    <w:p w14:paraId="32617114" w14:textId="77777777" w:rsidR="00FC2C82" w:rsidRPr="008F2149" w:rsidRDefault="00FC2C82" w:rsidP="008F214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F2149">
        <w:rPr>
          <w:rFonts w:ascii="Garamond" w:hAnsi="Garamond"/>
          <w:sz w:val="24"/>
          <w:szCs w:val="24"/>
        </w:rPr>
        <w:t xml:space="preserve">I REPUBLIKËS </w:t>
      </w:r>
      <w:bookmarkStart w:id="0" w:name="_GoBack"/>
      <w:bookmarkEnd w:id="0"/>
      <w:r w:rsidRPr="008F2149">
        <w:rPr>
          <w:rFonts w:ascii="Garamond" w:hAnsi="Garamond"/>
          <w:sz w:val="24"/>
          <w:szCs w:val="24"/>
        </w:rPr>
        <w:t>SË SHQIPËRISË</w:t>
      </w:r>
    </w:p>
    <w:p w14:paraId="32617115" w14:textId="77777777" w:rsidR="00FC2C82" w:rsidRPr="008F2149" w:rsidRDefault="00FC2C82" w:rsidP="008F214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2617116" w14:textId="39D48C24" w:rsidR="00FC2C82" w:rsidRPr="008F2149" w:rsidRDefault="00FC2C82" w:rsidP="008F214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F2149">
        <w:rPr>
          <w:rFonts w:ascii="Garamond" w:hAnsi="Garamond"/>
          <w:sz w:val="24"/>
          <w:szCs w:val="24"/>
        </w:rPr>
        <w:t>VENDOSI:</w:t>
      </w:r>
    </w:p>
    <w:p w14:paraId="32617117" w14:textId="77777777" w:rsidR="00FC2C82" w:rsidRPr="008F2149" w:rsidRDefault="00FC2C82" w:rsidP="008F21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617118" w14:textId="1B0BE086" w:rsidR="00FC2C82" w:rsidRPr="008F2149" w:rsidRDefault="008F2149" w:rsidP="008F21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C2C82" w:rsidRPr="008F2149">
        <w:rPr>
          <w:rFonts w:ascii="Garamond" w:hAnsi="Garamond"/>
          <w:sz w:val="24"/>
          <w:szCs w:val="24"/>
        </w:rPr>
        <w:t xml:space="preserve">Zoti </w:t>
      </w:r>
      <w:proofErr w:type="spellStart"/>
      <w:r w:rsidR="00FC2C82" w:rsidRPr="008F2149">
        <w:rPr>
          <w:rFonts w:ascii="Garamond" w:hAnsi="Garamond"/>
          <w:sz w:val="24"/>
          <w:szCs w:val="24"/>
        </w:rPr>
        <w:t>Jonaid</w:t>
      </w:r>
      <w:proofErr w:type="spellEnd"/>
      <w:r w:rsidR="00FC2C82" w:rsidRPr="008F2149">
        <w:rPr>
          <w:rFonts w:ascii="Garamond" w:hAnsi="Garamond"/>
          <w:sz w:val="24"/>
          <w:szCs w:val="24"/>
        </w:rPr>
        <w:t xml:space="preserve"> </w:t>
      </w:r>
      <w:proofErr w:type="spellStart"/>
      <w:r w:rsidR="00FC2C82" w:rsidRPr="008F2149">
        <w:rPr>
          <w:rFonts w:ascii="Garamond" w:hAnsi="Garamond"/>
          <w:sz w:val="24"/>
          <w:szCs w:val="24"/>
        </w:rPr>
        <w:t>Myzyri</w:t>
      </w:r>
      <w:proofErr w:type="spellEnd"/>
      <w:r w:rsidR="00FC2C82" w:rsidRPr="008F2149">
        <w:rPr>
          <w:rFonts w:ascii="Garamond" w:hAnsi="Garamond"/>
          <w:sz w:val="24"/>
          <w:szCs w:val="24"/>
        </w:rPr>
        <w:t xml:space="preserve"> emërohet </w:t>
      </w:r>
      <w:r w:rsidR="00FD4702">
        <w:rPr>
          <w:rFonts w:ascii="Garamond" w:hAnsi="Garamond"/>
          <w:sz w:val="24"/>
          <w:szCs w:val="24"/>
        </w:rPr>
        <w:t>k</w:t>
      </w:r>
      <w:r w:rsidR="00FC2C82" w:rsidRPr="008F2149">
        <w:rPr>
          <w:rFonts w:ascii="Garamond" w:hAnsi="Garamond"/>
          <w:sz w:val="24"/>
          <w:szCs w:val="24"/>
        </w:rPr>
        <w:t>ryetar i Komisionit të Prokurimit Publik.</w:t>
      </w:r>
    </w:p>
    <w:p w14:paraId="3261711A" w14:textId="77777777" w:rsidR="00FC2C82" w:rsidRPr="008F2149" w:rsidRDefault="00FC2C82" w:rsidP="008F21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F2149">
        <w:rPr>
          <w:rFonts w:ascii="Garamond" w:hAnsi="Garamond"/>
          <w:sz w:val="24"/>
          <w:szCs w:val="24"/>
        </w:rPr>
        <w:t>II</w:t>
      </w:r>
      <w:proofErr w:type="spellEnd"/>
      <w:r w:rsidRPr="008F2149">
        <w:rPr>
          <w:rFonts w:ascii="Garamond" w:hAnsi="Garamond"/>
          <w:sz w:val="24"/>
          <w:szCs w:val="24"/>
        </w:rPr>
        <w:t>. Ky vendim hyn në fuqi menjëherë.</w:t>
      </w:r>
    </w:p>
    <w:p w14:paraId="3261711B" w14:textId="77777777" w:rsidR="00017AFE" w:rsidRPr="008F2149" w:rsidRDefault="00017AFE" w:rsidP="008F21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61711E" w14:textId="4C5D6EAD" w:rsidR="00B529DE" w:rsidRPr="008F2149" w:rsidRDefault="00B529DE" w:rsidP="008F214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F2149">
        <w:rPr>
          <w:rFonts w:ascii="Garamond" w:hAnsi="Garamond"/>
          <w:sz w:val="24"/>
          <w:szCs w:val="24"/>
        </w:rPr>
        <w:t>KRYETAR</w:t>
      </w:r>
    </w:p>
    <w:p w14:paraId="32617120" w14:textId="3D26A71B" w:rsidR="00B529DE" w:rsidRPr="008F2149" w:rsidRDefault="00B529DE" w:rsidP="008F214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8F2149">
        <w:rPr>
          <w:rFonts w:ascii="Garamond" w:hAnsi="Garamond"/>
          <w:b/>
          <w:sz w:val="24"/>
          <w:szCs w:val="24"/>
        </w:rPr>
        <w:t>G</w:t>
      </w:r>
      <w:r w:rsidR="003642D0" w:rsidRPr="008F2149">
        <w:rPr>
          <w:rFonts w:ascii="Garamond" w:hAnsi="Garamond"/>
          <w:b/>
          <w:sz w:val="24"/>
          <w:szCs w:val="24"/>
        </w:rPr>
        <w:t>ramoz</w:t>
      </w:r>
      <w:proofErr w:type="spellEnd"/>
      <w:r w:rsidRPr="008F214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F2149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32617121" w14:textId="77777777" w:rsidR="00073BC9" w:rsidRPr="008F2149" w:rsidRDefault="00073BC9" w:rsidP="008F21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617123" w14:textId="2D90C104" w:rsidR="00B529DE" w:rsidRPr="008F2149" w:rsidRDefault="003642D0" w:rsidP="008F21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F2149">
        <w:rPr>
          <w:rFonts w:ascii="Garamond" w:hAnsi="Garamond"/>
          <w:sz w:val="24"/>
          <w:szCs w:val="24"/>
        </w:rPr>
        <w:t xml:space="preserve">Miratuar në datën </w:t>
      </w:r>
      <w:r w:rsidR="00FC2C82" w:rsidRPr="008F2149">
        <w:rPr>
          <w:rFonts w:ascii="Garamond" w:hAnsi="Garamond"/>
          <w:sz w:val="24"/>
          <w:szCs w:val="24"/>
        </w:rPr>
        <w:t>9</w:t>
      </w:r>
      <w:r w:rsidR="008C0D24" w:rsidRPr="008F2149">
        <w:rPr>
          <w:rFonts w:ascii="Garamond" w:hAnsi="Garamond"/>
          <w:sz w:val="24"/>
          <w:szCs w:val="24"/>
        </w:rPr>
        <w:t>.</w:t>
      </w:r>
      <w:r w:rsidR="00865542" w:rsidRPr="008F2149">
        <w:rPr>
          <w:rFonts w:ascii="Garamond" w:hAnsi="Garamond"/>
          <w:sz w:val="24"/>
          <w:szCs w:val="24"/>
        </w:rPr>
        <w:t>7</w:t>
      </w:r>
      <w:r w:rsidR="008C0D24" w:rsidRPr="008F2149">
        <w:rPr>
          <w:rFonts w:ascii="Garamond" w:hAnsi="Garamond"/>
          <w:sz w:val="24"/>
          <w:szCs w:val="24"/>
        </w:rPr>
        <w:t>.</w:t>
      </w:r>
      <w:r w:rsidR="004C7C1A" w:rsidRPr="008F2149">
        <w:rPr>
          <w:rFonts w:ascii="Garamond" w:hAnsi="Garamond"/>
          <w:sz w:val="24"/>
          <w:szCs w:val="24"/>
        </w:rPr>
        <w:t>2020</w:t>
      </w:r>
      <w:r w:rsidR="00D6535F">
        <w:rPr>
          <w:rFonts w:ascii="Garamond" w:hAnsi="Garamond"/>
          <w:sz w:val="24"/>
          <w:szCs w:val="24"/>
        </w:rPr>
        <w:t>.</w:t>
      </w:r>
    </w:p>
    <w:p w14:paraId="32617124" w14:textId="77777777" w:rsidR="00FA71DB" w:rsidRPr="008F2149" w:rsidRDefault="00FA71DB" w:rsidP="008F21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617125" w14:textId="77777777" w:rsidR="00FA71DB" w:rsidRPr="008F2149" w:rsidRDefault="00FA71DB" w:rsidP="008F21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617126" w14:textId="77777777" w:rsidR="00135771" w:rsidRPr="008F2149" w:rsidRDefault="00135771" w:rsidP="008F21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617127" w14:textId="77777777" w:rsidR="003037AB" w:rsidRPr="008F2149" w:rsidRDefault="003037AB" w:rsidP="008F21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037AB" w:rsidRPr="008F2149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0515B"/>
    <w:rsid w:val="000174A6"/>
    <w:rsid w:val="00017AFE"/>
    <w:rsid w:val="00073BC9"/>
    <w:rsid w:val="0008533E"/>
    <w:rsid w:val="00125AD8"/>
    <w:rsid w:val="00135771"/>
    <w:rsid w:val="00151CEC"/>
    <w:rsid w:val="001C37CA"/>
    <w:rsid w:val="00261C9F"/>
    <w:rsid w:val="00262692"/>
    <w:rsid w:val="002A6966"/>
    <w:rsid w:val="002B4790"/>
    <w:rsid w:val="002C36E4"/>
    <w:rsid w:val="002C4A4B"/>
    <w:rsid w:val="002D3BE5"/>
    <w:rsid w:val="003037AB"/>
    <w:rsid w:val="00312790"/>
    <w:rsid w:val="003151D4"/>
    <w:rsid w:val="003642D0"/>
    <w:rsid w:val="003F70A5"/>
    <w:rsid w:val="00402972"/>
    <w:rsid w:val="00472E67"/>
    <w:rsid w:val="004C7C1A"/>
    <w:rsid w:val="004D376A"/>
    <w:rsid w:val="00555110"/>
    <w:rsid w:val="0056509C"/>
    <w:rsid w:val="005B133B"/>
    <w:rsid w:val="006162BC"/>
    <w:rsid w:val="00623F1D"/>
    <w:rsid w:val="006641E6"/>
    <w:rsid w:val="00664CC0"/>
    <w:rsid w:val="00665715"/>
    <w:rsid w:val="00686358"/>
    <w:rsid w:val="006C2D0E"/>
    <w:rsid w:val="006D065E"/>
    <w:rsid w:val="007472A5"/>
    <w:rsid w:val="007A48C8"/>
    <w:rsid w:val="007C2CF0"/>
    <w:rsid w:val="008367ED"/>
    <w:rsid w:val="00865542"/>
    <w:rsid w:val="008C0D24"/>
    <w:rsid w:val="008F2149"/>
    <w:rsid w:val="009240A0"/>
    <w:rsid w:val="009661DB"/>
    <w:rsid w:val="009670E2"/>
    <w:rsid w:val="00990760"/>
    <w:rsid w:val="009B5D50"/>
    <w:rsid w:val="009C14B0"/>
    <w:rsid w:val="009F6219"/>
    <w:rsid w:val="00A02E04"/>
    <w:rsid w:val="00A84A40"/>
    <w:rsid w:val="00AF1AAF"/>
    <w:rsid w:val="00B00DAF"/>
    <w:rsid w:val="00B17ED2"/>
    <w:rsid w:val="00B434DA"/>
    <w:rsid w:val="00B529DE"/>
    <w:rsid w:val="00B6559A"/>
    <w:rsid w:val="00B75396"/>
    <w:rsid w:val="00B85427"/>
    <w:rsid w:val="00B962A3"/>
    <w:rsid w:val="00BC1765"/>
    <w:rsid w:val="00C32D2C"/>
    <w:rsid w:val="00C70986"/>
    <w:rsid w:val="00D6535F"/>
    <w:rsid w:val="00DE061E"/>
    <w:rsid w:val="00E039B1"/>
    <w:rsid w:val="00E73B16"/>
    <w:rsid w:val="00E955F1"/>
    <w:rsid w:val="00EB1424"/>
    <w:rsid w:val="00F051F9"/>
    <w:rsid w:val="00F43AE4"/>
    <w:rsid w:val="00F81599"/>
    <w:rsid w:val="00FA71DB"/>
    <w:rsid w:val="00FC2C82"/>
    <w:rsid w:val="00FD4702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171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</Nr_x002e__x0020_akti>
    <Data_x0020_e_x0020_Krijimit xmlns="0e656187-b300-4fb0-8bf4-3a50f872073c">2020-07-13T08:35:34Z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2020-07-12T22:00:00Z</Date_x0020_protokolli>
    <Titulli xmlns="0e656187-b300-4fb0-8bf4-3a50f872073c">Për emërimin e zotit Jonaid Myzyri Kryetar i Komisionit të Prokurimit Publik</Titulli>
    <Modifikuesi xmlns="0e656187-b300-4fb0-8bf4-3a50f872073c">vjollca.pacrami</Modifikuesi>
    <Nr_x002e__x0020_prot_x0020_QBZ xmlns="0e656187-b300-4fb0-8bf4-3a50f872073c">1086/1</Nr_x002e__x0020_prot_x0020_QBZ>
    <Data_x0020_e_x0020_Modifikimit xmlns="0e656187-b300-4fb0-8bf4-3a50f872073c">2020-07-13T08:41:23Z</Data_x0020_e_x0020_Modifikimit>
    <Dekretuar xmlns="0e656187-b300-4fb0-8bf4-3a50f872073c">false</Dekretuar>
    <Data xmlns="0e656187-b300-4fb0-8bf4-3a50f872073c">2020-07-08T22:00:00Z</Data>
    <Nr_x002e__x0020_protokolli_x0020_i_x0020_aktit xmlns="0e656187-b300-4fb0-8bf4-3a50f872073c">1749/3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62417CD47B4AB0BF493ABB605BDD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62417CD47B4AB0BF493ABB605BDD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16C66-925E-4389-993B-3B94CA7D629A}">
  <ds:schemaRefs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CF47CA1-FE7F-4994-A70B-9D9FC29901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1DB672-B3CF-4947-B0C6-084F530D5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B52195-34F9-4544-B18B-B37A76D85E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FFDC00-2632-44FB-AFE3-8606532751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25A43B5-5E37-414C-90A2-819AC70C4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zotit Jonaid Myzyri Kryetar i Komisionit të Prokurimit Publik</vt:lpstr>
    </vt:vector>
  </TitlesOfParts>
  <Company>Grizli777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zotit Jonaid Myzyri Kryetar i Komisionit të Prokurimit Publik</dc:title>
  <dc:creator>Isida Koka</dc:creator>
  <cp:lastModifiedBy>Jorina Kryeziu</cp:lastModifiedBy>
  <cp:revision>8</cp:revision>
  <cp:lastPrinted>2020-07-10T05:56:00Z</cp:lastPrinted>
  <dcterms:created xsi:type="dcterms:W3CDTF">2020-07-13T08:20:00Z</dcterms:created>
  <dcterms:modified xsi:type="dcterms:W3CDTF">2020-07-13T09:00:00Z</dcterms:modified>
</cp:coreProperties>
</file>