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CF7816" w14:textId="77777777" w:rsidR="003F2FD1" w:rsidRPr="00E23413" w:rsidRDefault="006076D0" w:rsidP="00E23413">
      <w:pPr>
        <w:ind w:firstLine="284"/>
        <w:jc w:val="center"/>
        <w:rPr>
          <w:rFonts w:ascii="Garamond" w:hAnsi="Garamond"/>
          <w:b/>
        </w:rPr>
      </w:pPr>
      <w:r w:rsidRPr="00E23413">
        <w:rPr>
          <w:rFonts w:ascii="Garamond" w:hAnsi="Garamond"/>
          <w:b/>
        </w:rPr>
        <w:t>VENDIM</w:t>
      </w:r>
    </w:p>
    <w:p w14:paraId="7ECF7818" w14:textId="77777777" w:rsidR="00FD3A29" w:rsidRPr="00E23413" w:rsidRDefault="00334605" w:rsidP="00E23413">
      <w:pPr>
        <w:ind w:firstLine="284"/>
        <w:jc w:val="center"/>
        <w:rPr>
          <w:rFonts w:ascii="Garamond" w:hAnsi="Garamond"/>
          <w:b/>
        </w:rPr>
      </w:pPr>
      <w:r w:rsidRPr="00E23413">
        <w:rPr>
          <w:rFonts w:ascii="Garamond" w:hAnsi="Garamond"/>
          <w:b/>
        </w:rPr>
        <w:t>Nr. 57</w:t>
      </w:r>
      <w:r w:rsidR="00FD3A29" w:rsidRPr="00E23413">
        <w:rPr>
          <w:rFonts w:ascii="Garamond" w:hAnsi="Garamond"/>
          <w:b/>
        </w:rPr>
        <w:t>/2020</w:t>
      </w:r>
    </w:p>
    <w:p w14:paraId="7ECF7819" w14:textId="77777777" w:rsidR="00FD3A29" w:rsidRPr="00E23413" w:rsidRDefault="00FD3A29" w:rsidP="00E23413">
      <w:pPr>
        <w:ind w:firstLine="284"/>
        <w:jc w:val="center"/>
        <w:rPr>
          <w:rFonts w:ascii="Garamond" w:hAnsi="Garamond"/>
          <w:b/>
        </w:rPr>
      </w:pPr>
    </w:p>
    <w:p w14:paraId="7ECF781B" w14:textId="77777777" w:rsidR="008847F3" w:rsidRPr="00E23413" w:rsidRDefault="008847F3" w:rsidP="00E23413">
      <w:pPr>
        <w:ind w:firstLine="284"/>
        <w:jc w:val="center"/>
        <w:rPr>
          <w:rFonts w:ascii="Garamond" w:hAnsi="Garamond"/>
          <w:b/>
        </w:rPr>
      </w:pPr>
      <w:r w:rsidRPr="00E23413">
        <w:rPr>
          <w:rFonts w:ascii="Garamond" w:hAnsi="Garamond"/>
          <w:b/>
        </w:rPr>
        <w:t xml:space="preserve">PËR ZGJEDHJEN E </w:t>
      </w:r>
      <w:proofErr w:type="spellStart"/>
      <w:r w:rsidRPr="00E23413">
        <w:rPr>
          <w:rFonts w:ascii="Garamond" w:hAnsi="Garamond"/>
          <w:b/>
        </w:rPr>
        <w:t>NËNKOMISIONERIT</w:t>
      </w:r>
      <w:proofErr w:type="spellEnd"/>
      <w:r w:rsidRPr="00E23413">
        <w:rPr>
          <w:rFonts w:ascii="Garamond" w:hAnsi="Garamond"/>
          <w:b/>
        </w:rPr>
        <w:t xml:space="preserve"> SHTETËROR TË ZGJEDHJEVE</w:t>
      </w:r>
    </w:p>
    <w:p w14:paraId="7ECF781C" w14:textId="77777777" w:rsidR="008847F3" w:rsidRPr="00E23413" w:rsidRDefault="008847F3" w:rsidP="00E23413">
      <w:pPr>
        <w:ind w:firstLine="284"/>
        <w:jc w:val="both"/>
        <w:rPr>
          <w:rFonts w:ascii="Garamond" w:hAnsi="Garamond"/>
        </w:rPr>
      </w:pPr>
    </w:p>
    <w:p w14:paraId="7ECF781E" w14:textId="7A974AF2" w:rsidR="008847F3" w:rsidRPr="00E23413" w:rsidRDefault="008847F3" w:rsidP="00E23413">
      <w:pPr>
        <w:ind w:firstLine="284"/>
        <w:jc w:val="both"/>
        <w:rPr>
          <w:rFonts w:ascii="Garamond" w:hAnsi="Garamond"/>
        </w:rPr>
      </w:pPr>
      <w:r w:rsidRPr="00E23413">
        <w:rPr>
          <w:rFonts w:ascii="Garamond" w:hAnsi="Garamond"/>
        </w:rPr>
        <w:t>Në mbështetje të neneve 14, 181 dhe 183</w:t>
      </w:r>
      <w:r w:rsidR="007B51FF">
        <w:rPr>
          <w:rFonts w:ascii="Garamond" w:hAnsi="Garamond"/>
        </w:rPr>
        <w:t>,</w:t>
      </w:r>
      <w:r w:rsidRPr="00E23413">
        <w:rPr>
          <w:rFonts w:ascii="Garamond" w:hAnsi="Garamond"/>
        </w:rPr>
        <w:t xml:space="preserve"> të ligjit nr</w:t>
      </w:r>
      <w:r w:rsidR="00F72502" w:rsidRPr="00E23413">
        <w:rPr>
          <w:rFonts w:ascii="Garamond" w:hAnsi="Garamond"/>
        </w:rPr>
        <w:t>. 10019, datë 29.12.2008 “Kodi Z</w:t>
      </w:r>
      <w:r w:rsidRPr="00E23413">
        <w:rPr>
          <w:rFonts w:ascii="Garamond" w:hAnsi="Garamond"/>
        </w:rPr>
        <w:t xml:space="preserve">gjedhor i Republikës së Shqipërisë”, </w:t>
      </w:r>
      <w:r w:rsidR="007B51FF">
        <w:rPr>
          <w:rFonts w:ascii="Garamond" w:hAnsi="Garamond"/>
        </w:rPr>
        <w:t>të</w:t>
      </w:r>
      <w:r w:rsidRPr="00E23413">
        <w:rPr>
          <w:rFonts w:ascii="Garamond" w:hAnsi="Garamond"/>
        </w:rPr>
        <w:t xml:space="preserve"> ndryshuar, bazuar në kandidaturat e përzgjedhura nga Komis</w:t>
      </w:r>
      <w:r w:rsidR="00F72502" w:rsidRPr="00E23413">
        <w:rPr>
          <w:rFonts w:ascii="Garamond" w:hAnsi="Garamond"/>
        </w:rPr>
        <w:t>ioni i Posaçëm Parlamentar për S</w:t>
      </w:r>
      <w:r w:rsidRPr="00E23413">
        <w:rPr>
          <w:rFonts w:ascii="Garamond" w:hAnsi="Garamond"/>
        </w:rPr>
        <w:t xml:space="preserve">hqyrtimin dhe </w:t>
      </w:r>
      <w:r w:rsidR="00F72502" w:rsidRPr="00E23413">
        <w:rPr>
          <w:rFonts w:ascii="Garamond" w:hAnsi="Garamond"/>
        </w:rPr>
        <w:t>P</w:t>
      </w:r>
      <w:r w:rsidRPr="00E23413">
        <w:rPr>
          <w:rFonts w:ascii="Garamond" w:hAnsi="Garamond"/>
        </w:rPr>
        <w:t xml:space="preserve">ërzgjedhjen e </w:t>
      </w:r>
      <w:r w:rsidR="00F72502" w:rsidRPr="00E23413">
        <w:rPr>
          <w:rFonts w:ascii="Garamond" w:hAnsi="Garamond"/>
        </w:rPr>
        <w:t>K</w:t>
      </w:r>
      <w:r w:rsidRPr="00E23413">
        <w:rPr>
          <w:rFonts w:ascii="Garamond" w:hAnsi="Garamond"/>
        </w:rPr>
        <w:t xml:space="preserve">andidaturave për </w:t>
      </w:r>
      <w:r w:rsidR="00F72502" w:rsidRPr="00E23413">
        <w:rPr>
          <w:rFonts w:ascii="Garamond" w:hAnsi="Garamond"/>
        </w:rPr>
        <w:t xml:space="preserve">Organet Drejtuese </w:t>
      </w:r>
      <w:r w:rsidRPr="00E23413">
        <w:rPr>
          <w:rFonts w:ascii="Garamond" w:hAnsi="Garamond"/>
        </w:rPr>
        <w:t xml:space="preserve">të KQZ-së, </w:t>
      </w:r>
    </w:p>
    <w:p w14:paraId="7ECF781F" w14:textId="77777777" w:rsidR="008847F3" w:rsidRPr="00E23413" w:rsidRDefault="008847F3" w:rsidP="00E23413">
      <w:pPr>
        <w:ind w:firstLine="284"/>
        <w:jc w:val="both"/>
        <w:rPr>
          <w:rFonts w:ascii="Garamond" w:hAnsi="Garamond"/>
        </w:rPr>
      </w:pPr>
    </w:p>
    <w:p w14:paraId="0FD81D08" w14:textId="77777777" w:rsidR="008847F3" w:rsidRPr="00E23413" w:rsidRDefault="00E23413" w:rsidP="00E23413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KUVEND</w:t>
      </w:r>
      <w:r w:rsidR="008847F3" w:rsidRPr="00E23413">
        <w:rPr>
          <w:rFonts w:ascii="Garamond" w:hAnsi="Garamond"/>
        </w:rPr>
        <w:t>I</w:t>
      </w:r>
    </w:p>
    <w:p w14:paraId="7ECF7822" w14:textId="77777777" w:rsidR="008847F3" w:rsidRPr="00E23413" w:rsidRDefault="008847F3" w:rsidP="00E23413">
      <w:pPr>
        <w:ind w:firstLine="284"/>
        <w:jc w:val="center"/>
        <w:rPr>
          <w:rFonts w:ascii="Garamond" w:hAnsi="Garamond"/>
        </w:rPr>
      </w:pPr>
      <w:r w:rsidRPr="00E23413">
        <w:rPr>
          <w:rFonts w:ascii="Garamond" w:hAnsi="Garamond"/>
        </w:rPr>
        <w:t>I REPUBLIKËS SË SHQIPËRISË</w:t>
      </w:r>
    </w:p>
    <w:p w14:paraId="7ECF7823" w14:textId="77777777" w:rsidR="008847F3" w:rsidRPr="00E23413" w:rsidRDefault="008847F3" w:rsidP="00E23413">
      <w:pPr>
        <w:ind w:firstLine="284"/>
        <w:jc w:val="center"/>
        <w:rPr>
          <w:rFonts w:ascii="Garamond" w:hAnsi="Garamond"/>
        </w:rPr>
      </w:pPr>
    </w:p>
    <w:p w14:paraId="68445888" w14:textId="77777777" w:rsidR="008847F3" w:rsidRPr="00E23413" w:rsidRDefault="00E23413" w:rsidP="00E23413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8847F3" w:rsidRPr="00E23413">
        <w:rPr>
          <w:rFonts w:ascii="Garamond" w:hAnsi="Garamond"/>
        </w:rPr>
        <w:t>I:</w:t>
      </w:r>
    </w:p>
    <w:p w14:paraId="7ECF7825" w14:textId="77777777" w:rsidR="008847F3" w:rsidRPr="00E23413" w:rsidRDefault="008847F3" w:rsidP="00E23413">
      <w:pPr>
        <w:ind w:firstLine="284"/>
        <w:jc w:val="both"/>
        <w:rPr>
          <w:rFonts w:ascii="Garamond" w:hAnsi="Garamond"/>
        </w:rPr>
      </w:pPr>
    </w:p>
    <w:p w14:paraId="7ECF7826" w14:textId="77777777" w:rsidR="008847F3" w:rsidRPr="00E23413" w:rsidRDefault="008847F3" w:rsidP="00E23413">
      <w:pPr>
        <w:ind w:firstLine="284"/>
        <w:jc w:val="both"/>
        <w:rPr>
          <w:rFonts w:ascii="Garamond" w:hAnsi="Garamond"/>
        </w:rPr>
      </w:pPr>
      <w:r w:rsidRPr="00E23413">
        <w:rPr>
          <w:rFonts w:ascii="Garamond" w:hAnsi="Garamond"/>
        </w:rPr>
        <w:t xml:space="preserve">I. Zonja </w:t>
      </w:r>
      <w:proofErr w:type="spellStart"/>
      <w:r w:rsidRPr="00E23413">
        <w:rPr>
          <w:rFonts w:ascii="Garamond" w:hAnsi="Garamond"/>
        </w:rPr>
        <w:t>Lealba</w:t>
      </w:r>
      <w:proofErr w:type="spellEnd"/>
      <w:r w:rsidRPr="00E23413">
        <w:rPr>
          <w:rFonts w:ascii="Garamond" w:hAnsi="Garamond"/>
        </w:rPr>
        <w:t xml:space="preserve"> </w:t>
      </w:r>
      <w:proofErr w:type="spellStart"/>
      <w:r w:rsidRPr="00E23413">
        <w:rPr>
          <w:rFonts w:ascii="Garamond" w:hAnsi="Garamond"/>
        </w:rPr>
        <w:t>Pelinku</w:t>
      </w:r>
      <w:proofErr w:type="spellEnd"/>
      <w:r w:rsidRPr="00E23413">
        <w:rPr>
          <w:rFonts w:ascii="Garamond" w:hAnsi="Garamond"/>
        </w:rPr>
        <w:t xml:space="preserve"> zgjidhet </w:t>
      </w:r>
      <w:proofErr w:type="spellStart"/>
      <w:r w:rsidRPr="00E23413">
        <w:rPr>
          <w:rFonts w:ascii="Garamond" w:hAnsi="Garamond"/>
        </w:rPr>
        <w:t>Nënkomisionere</w:t>
      </w:r>
      <w:proofErr w:type="spellEnd"/>
      <w:r w:rsidRPr="00E23413">
        <w:rPr>
          <w:rFonts w:ascii="Garamond" w:hAnsi="Garamond"/>
        </w:rPr>
        <w:t xml:space="preserve"> Shtetëror</w:t>
      </w:r>
      <w:r w:rsidR="00F72502" w:rsidRPr="00E23413">
        <w:rPr>
          <w:rFonts w:ascii="Garamond" w:hAnsi="Garamond"/>
        </w:rPr>
        <w:t>e e</w:t>
      </w:r>
      <w:r w:rsidRPr="00E23413">
        <w:rPr>
          <w:rFonts w:ascii="Garamond" w:hAnsi="Garamond"/>
        </w:rPr>
        <w:t xml:space="preserve"> Zgjedhjeve.</w:t>
      </w:r>
    </w:p>
    <w:p w14:paraId="7ECF7828" w14:textId="77777777" w:rsidR="008847F3" w:rsidRPr="00E23413" w:rsidRDefault="008847F3" w:rsidP="00E23413">
      <w:pPr>
        <w:ind w:firstLine="284"/>
        <w:jc w:val="both"/>
        <w:rPr>
          <w:rFonts w:ascii="Garamond" w:hAnsi="Garamond"/>
        </w:rPr>
      </w:pPr>
      <w:proofErr w:type="spellStart"/>
      <w:r w:rsidRPr="00E23413">
        <w:rPr>
          <w:rFonts w:ascii="Garamond" w:hAnsi="Garamond"/>
        </w:rPr>
        <w:t>II</w:t>
      </w:r>
      <w:proofErr w:type="spellEnd"/>
      <w:r w:rsidRPr="00E23413">
        <w:rPr>
          <w:rFonts w:ascii="Garamond" w:hAnsi="Garamond"/>
        </w:rPr>
        <w:t>. Ky vendim hyn në fuqi menjëherë dhe botohet në Fletoren Zyrtare.</w:t>
      </w:r>
    </w:p>
    <w:p w14:paraId="7ECF7829" w14:textId="77777777" w:rsidR="008847F3" w:rsidRPr="00E23413" w:rsidRDefault="008847F3" w:rsidP="00E23413">
      <w:pPr>
        <w:ind w:firstLine="284"/>
        <w:jc w:val="both"/>
        <w:rPr>
          <w:rFonts w:ascii="Garamond" w:hAnsi="Garamond"/>
        </w:rPr>
      </w:pPr>
    </w:p>
    <w:p w14:paraId="23A320FB" w14:textId="19232A04" w:rsidR="003F2FD1" w:rsidRPr="00E23413" w:rsidRDefault="00E23413" w:rsidP="00E23413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KRYETAR</w:t>
      </w:r>
      <w:bookmarkStart w:id="0" w:name="_GoBack"/>
      <w:bookmarkEnd w:id="0"/>
    </w:p>
    <w:p w14:paraId="4434F5C1" w14:textId="77777777" w:rsidR="000D6EF8" w:rsidRPr="00E23413" w:rsidRDefault="00E23413" w:rsidP="00E23413">
      <w:pPr>
        <w:ind w:firstLine="284"/>
        <w:jc w:val="right"/>
        <w:rPr>
          <w:rFonts w:ascii="Garamond" w:hAnsi="Garamond"/>
          <w:b/>
        </w:rPr>
      </w:pPr>
      <w:proofErr w:type="spellStart"/>
      <w:r w:rsidRPr="00E23413">
        <w:rPr>
          <w:rFonts w:ascii="Garamond" w:hAnsi="Garamond"/>
          <w:b/>
        </w:rPr>
        <w:t>Gramoz</w:t>
      </w:r>
      <w:proofErr w:type="spellEnd"/>
      <w:r w:rsidRPr="00E23413">
        <w:rPr>
          <w:rFonts w:ascii="Garamond" w:hAnsi="Garamond"/>
          <w:b/>
        </w:rPr>
        <w:t xml:space="preserve"> </w:t>
      </w:r>
      <w:proofErr w:type="spellStart"/>
      <w:r w:rsidRPr="00E23413">
        <w:rPr>
          <w:rFonts w:ascii="Garamond" w:hAnsi="Garamond"/>
          <w:b/>
        </w:rPr>
        <w:t>Ruçi</w:t>
      </w:r>
      <w:proofErr w:type="spellEnd"/>
    </w:p>
    <w:p w14:paraId="7ECF782F" w14:textId="77777777" w:rsidR="000D6EF8" w:rsidRPr="00E23413" w:rsidRDefault="000D6EF8" w:rsidP="00E23413">
      <w:pPr>
        <w:ind w:firstLine="284"/>
        <w:jc w:val="both"/>
        <w:rPr>
          <w:rFonts w:ascii="Garamond" w:hAnsi="Garamond"/>
        </w:rPr>
      </w:pPr>
    </w:p>
    <w:p w14:paraId="7ECF7830" w14:textId="77777777" w:rsidR="005E2825" w:rsidRPr="00E23413" w:rsidRDefault="005E2825" w:rsidP="00E23413">
      <w:pPr>
        <w:ind w:firstLine="284"/>
        <w:jc w:val="both"/>
        <w:rPr>
          <w:rFonts w:ascii="Garamond" w:hAnsi="Garamond"/>
        </w:rPr>
      </w:pPr>
      <w:r w:rsidRPr="00E23413">
        <w:rPr>
          <w:rFonts w:ascii="Garamond" w:hAnsi="Garamond"/>
        </w:rPr>
        <w:t>Miratuar n</w:t>
      </w:r>
      <w:r w:rsidR="006076D0" w:rsidRPr="00E23413">
        <w:rPr>
          <w:rFonts w:ascii="Garamond" w:hAnsi="Garamond"/>
        </w:rPr>
        <w:t>ë</w:t>
      </w:r>
      <w:r w:rsidRPr="00E23413">
        <w:rPr>
          <w:rFonts w:ascii="Garamond" w:hAnsi="Garamond"/>
        </w:rPr>
        <w:t xml:space="preserve"> dat</w:t>
      </w:r>
      <w:r w:rsidR="006076D0" w:rsidRPr="00E23413">
        <w:rPr>
          <w:rFonts w:ascii="Garamond" w:hAnsi="Garamond"/>
        </w:rPr>
        <w:t>ë</w:t>
      </w:r>
      <w:r w:rsidRPr="00E23413">
        <w:rPr>
          <w:rFonts w:ascii="Garamond" w:hAnsi="Garamond"/>
        </w:rPr>
        <w:t xml:space="preserve">n </w:t>
      </w:r>
      <w:r w:rsidR="00334605" w:rsidRPr="00E23413">
        <w:rPr>
          <w:rFonts w:ascii="Garamond" w:hAnsi="Garamond"/>
        </w:rPr>
        <w:t>5</w:t>
      </w:r>
      <w:r w:rsidR="00D040CA" w:rsidRPr="00E23413">
        <w:rPr>
          <w:rFonts w:ascii="Garamond" w:hAnsi="Garamond"/>
        </w:rPr>
        <w:t>.</w:t>
      </w:r>
      <w:r w:rsidR="008D1E6C" w:rsidRPr="00E23413">
        <w:rPr>
          <w:rFonts w:ascii="Garamond" w:hAnsi="Garamond"/>
        </w:rPr>
        <w:t>1</w:t>
      </w:r>
      <w:r w:rsidR="00334605" w:rsidRPr="00E23413">
        <w:rPr>
          <w:rFonts w:ascii="Garamond" w:hAnsi="Garamond"/>
        </w:rPr>
        <w:t>0</w:t>
      </w:r>
      <w:r w:rsidR="007F3019" w:rsidRPr="00E23413">
        <w:rPr>
          <w:rFonts w:ascii="Garamond" w:hAnsi="Garamond"/>
        </w:rPr>
        <w:t>.20</w:t>
      </w:r>
      <w:r w:rsidR="008D1E6C" w:rsidRPr="00E23413">
        <w:rPr>
          <w:rFonts w:ascii="Garamond" w:hAnsi="Garamond"/>
        </w:rPr>
        <w:t>20</w:t>
      </w:r>
    </w:p>
    <w:p w14:paraId="7ECF7831" w14:textId="77777777" w:rsidR="00B5054A" w:rsidRDefault="00B5054A" w:rsidP="00FD3A29"/>
    <w:p w14:paraId="7ECF7832" w14:textId="77777777" w:rsidR="00B5054A" w:rsidRDefault="00B5054A" w:rsidP="00FD3A29"/>
    <w:p w14:paraId="7ECF7833" w14:textId="77777777" w:rsidR="00B5054A" w:rsidRDefault="00B5054A" w:rsidP="00FD3A29"/>
    <w:p w14:paraId="7ECF7834" w14:textId="77777777" w:rsidR="00B5054A" w:rsidRPr="005E4FE2" w:rsidRDefault="00B5054A" w:rsidP="00FD3A29"/>
    <w:sectPr w:rsidR="00B5054A" w:rsidRPr="005E4FE2" w:rsidSect="00D040CA">
      <w:footerReference w:type="even" r:id="rId14"/>
      <w:footerReference w:type="default" r:id="rId15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6D6818" w14:textId="77777777" w:rsidR="007B51FF" w:rsidRDefault="007B51FF">
      <w:r>
        <w:separator/>
      </w:r>
    </w:p>
  </w:endnote>
  <w:endnote w:type="continuationSeparator" w:id="0">
    <w:p w14:paraId="581E23FC" w14:textId="77777777" w:rsidR="007B51FF" w:rsidRDefault="007B51FF">
      <w:r>
        <w:continuationSeparator/>
      </w:r>
    </w:p>
  </w:endnote>
  <w:endnote w:type="continuationNotice" w:id="1">
    <w:p w14:paraId="0DB19B9B" w14:textId="77777777" w:rsidR="007B51FF" w:rsidRDefault="007B51F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CF7839" w14:textId="77777777" w:rsidR="007B51FF" w:rsidRDefault="007B51F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ECF783A" w14:textId="77777777" w:rsidR="007B51FF" w:rsidRDefault="007B51F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CF783B" w14:textId="77777777" w:rsidR="007B51FF" w:rsidRDefault="007B51FF">
    <w:pPr>
      <w:pStyle w:val="Footer"/>
      <w:framePr w:wrap="around" w:vAnchor="text" w:hAnchor="margin" w:xAlign="center" w:y="1"/>
      <w:rPr>
        <w:rStyle w:val="PageNumber"/>
      </w:rPr>
    </w:pPr>
  </w:p>
  <w:p w14:paraId="7ECF783C" w14:textId="77777777" w:rsidR="007B51FF" w:rsidRDefault="007B51F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6D9452" w14:textId="77777777" w:rsidR="007B51FF" w:rsidRDefault="007B51FF">
      <w:r>
        <w:separator/>
      </w:r>
    </w:p>
  </w:footnote>
  <w:footnote w:type="continuationSeparator" w:id="0">
    <w:p w14:paraId="4D9B98A6" w14:textId="77777777" w:rsidR="007B51FF" w:rsidRDefault="007B51FF">
      <w:r>
        <w:continuationSeparator/>
      </w:r>
    </w:p>
  </w:footnote>
  <w:footnote w:type="continuationNotice" w:id="1">
    <w:p w14:paraId="4A156C79" w14:textId="77777777" w:rsidR="007B51FF" w:rsidRDefault="007B51FF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49"/>
    <w:rsid w:val="000472ED"/>
    <w:rsid w:val="000D6EF8"/>
    <w:rsid w:val="00154444"/>
    <w:rsid w:val="00186125"/>
    <w:rsid w:val="001D28A5"/>
    <w:rsid w:val="001E0C3D"/>
    <w:rsid w:val="002162B7"/>
    <w:rsid w:val="00223139"/>
    <w:rsid w:val="0027454F"/>
    <w:rsid w:val="00274CD0"/>
    <w:rsid w:val="00292A7A"/>
    <w:rsid w:val="002E2849"/>
    <w:rsid w:val="00334605"/>
    <w:rsid w:val="00360A13"/>
    <w:rsid w:val="003B1B09"/>
    <w:rsid w:val="003F2FD1"/>
    <w:rsid w:val="00405249"/>
    <w:rsid w:val="00406D3F"/>
    <w:rsid w:val="00463C58"/>
    <w:rsid w:val="004C06FC"/>
    <w:rsid w:val="005026F0"/>
    <w:rsid w:val="005206BC"/>
    <w:rsid w:val="00527B6E"/>
    <w:rsid w:val="005E2825"/>
    <w:rsid w:val="005E4FE2"/>
    <w:rsid w:val="006076D0"/>
    <w:rsid w:val="006637BB"/>
    <w:rsid w:val="006717D3"/>
    <w:rsid w:val="006866C8"/>
    <w:rsid w:val="006B1224"/>
    <w:rsid w:val="006F5098"/>
    <w:rsid w:val="00717953"/>
    <w:rsid w:val="007B51FF"/>
    <w:rsid w:val="007F3019"/>
    <w:rsid w:val="008847F3"/>
    <w:rsid w:val="00893FF0"/>
    <w:rsid w:val="008B1B44"/>
    <w:rsid w:val="008D1E6C"/>
    <w:rsid w:val="00937571"/>
    <w:rsid w:val="00956E7A"/>
    <w:rsid w:val="009607E7"/>
    <w:rsid w:val="009767ED"/>
    <w:rsid w:val="009B472A"/>
    <w:rsid w:val="009D5D53"/>
    <w:rsid w:val="00A06F4F"/>
    <w:rsid w:val="00A22FAD"/>
    <w:rsid w:val="00A3187E"/>
    <w:rsid w:val="00AA44FD"/>
    <w:rsid w:val="00AB4E3B"/>
    <w:rsid w:val="00B04358"/>
    <w:rsid w:val="00B5054A"/>
    <w:rsid w:val="00B73E38"/>
    <w:rsid w:val="00C737DB"/>
    <w:rsid w:val="00C74933"/>
    <w:rsid w:val="00C86C09"/>
    <w:rsid w:val="00C91738"/>
    <w:rsid w:val="00CD3567"/>
    <w:rsid w:val="00D040CA"/>
    <w:rsid w:val="00D11B9D"/>
    <w:rsid w:val="00D6357B"/>
    <w:rsid w:val="00D74E03"/>
    <w:rsid w:val="00D8103B"/>
    <w:rsid w:val="00D92D09"/>
    <w:rsid w:val="00DE484E"/>
    <w:rsid w:val="00E17AB7"/>
    <w:rsid w:val="00E23413"/>
    <w:rsid w:val="00E35C21"/>
    <w:rsid w:val="00E56FDD"/>
    <w:rsid w:val="00E749AE"/>
    <w:rsid w:val="00E81E4F"/>
    <w:rsid w:val="00E94534"/>
    <w:rsid w:val="00EC389A"/>
    <w:rsid w:val="00F72502"/>
    <w:rsid w:val="00F77D0A"/>
    <w:rsid w:val="00FC2506"/>
    <w:rsid w:val="00FD3A29"/>
    <w:rsid w:val="00FF4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ECF78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8847F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8847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0992A61282045B8A7FF4FBCF62AF31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57</Nr_x002e__x0020_akti>
    <Data_x0020_e_x0020_Krijimit xmlns="0e656187-b300-4fb0-8bf4-3a50f872073c">2020-10-07T09:05:07Z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2020-10-05T22:00:00Z</Date_x0020_protokolli>
    <Titulli xmlns="0e656187-b300-4fb0-8bf4-3a50f872073c">Për zgjedhjen e Nënkomisionerit Shtetëror të Zgjedhjeve</Titulli>
    <Modifikuesi xmlns="0e656187-b300-4fb0-8bf4-3a50f872073c">gladiola.cicako</Modifikuesi>
    <Nr_x002e__x0020_prot_x0020_QBZ xmlns="0e656187-b300-4fb0-8bf4-3a50f872073c">1481/2</Nr_x002e__x0020_prot_x0020_QBZ>
    <Data_x0020_e_x0020_Modifikimit xmlns="0e656187-b300-4fb0-8bf4-3a50f872073c">2020-10-07T09:14:37Z</Data_x0020_e_x0020_Modifikimit>
    <Dekretuar xmlns="0e656187-b300-4fb0-8bf4-3a50f872073c">false</Dekretuar>
    <Data xmlns="0e656187-b300-4fb0-8bf4-3a50f872073c">2020-10-04T22:00:00Z</Data>
    <Nr_x002e__x0020_protokolli_x0020_i_x0020_aktit xmlns="0e656187-b300-4fb0-8bf4-3a50f872073c">2540/1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0992A61282045B8A7FF4FBCF62AF31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5CBAC8-3AD0-4241-B7F4-814E6EE541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680182A-A459-4A94-AE7F-C4C595435381}">
  <ds:schemaRefs>
    <ds:schemaRef ds:uri="http://purl.org/dc/dcmitype/"/>
    <ds:schemaRef ds:uri="http://purl.org/dc/terms/"/>
    <ds:schemaRef ds:uri="0e656187-b300-4fb0-8bf4-3a50f872073c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9A4ECF20-D290-4800-91B7-B7E50F83964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DEC4149-0CB0-4066-866F-2B984D165C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DA505E9-0372-49C7-B71B-A22AD3F1B019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1B82260-8C73-4290-AECC-FAE61C4C40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zgjedhjen e Nënkomisionerit Shtetëror të Zgjedhjeve</vt:lpstr>
    </vt:vector>
  </TitlesOfParts>
  <Company>user</Company>
  <LinksUpToDate>false</LinksUpToDate>
  <CharactersWithSpaces>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zgjedhjen e Nënkomisionerit Shtetëror të Zgjedhjeve</dc:title>
  <dc:creator>Servete</dc:creator>
  <cp:lastModifiedBy>Fjora Cahani</cp:lastModifiedBy>
  <cp:revision>17</cp:revision>
  <cp:lastPrinted>2020-10-06T09:23:00Z</cp:lastPrinted>
  <dcterms:created xsi:type="dcterms:W3CDTF">2020-01-21T08:57:00Z</dcterms:created>
  <dcterms:modified xsi:type="dcterms:W3CDTF">2020-10-07T09:33:00Z</dcterms:modified>
</cp:coreProperties>
</file>